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445037" w14:textId="77777777" w:rsidR="00733C15" w:rsidRDefault="00733C15">
      <w:pPr>
        <w:pStyle w:val="BodyText"/>
        <w:rPr>
          <w:rFonts w:ascii="Times New Roman"/>
        </w:rPr>
      </w:pPr>
    </w:p>
    <w:p w14:paraId="58445038" w14:textId="77777777" w:rsidR="00733C15" w:rsidRDefault="00733C15">
      <w:pPr>
        <w:pStyle w:val="BodyText"/>
        <w:rPr>
          <w:rFonts w:ascii="Times New Roman"/>
        </w:rPr>
      </w:pPr>
    </w:p>
    <w:p w14:paraId="58445039" w14:textId="77777777" w:rsidR="00733C15" w:rsidRDefault="00733C15">
      <w:pPr>
        <w:pStyle w:val="BodyText"/>
        <w:rPr>
          <w:rFonts w:ascii="Times New Roman"/>
        </w:rPr>
      </w:pPr>
    </w:p>
    <w:p w14:paraId="5844503A" w14:textId="77777777" w:rsidR="00733C15" w:rsidRDefault="00733C15">
      <w:pPr>
        <w:pStyle w:val="BodyText"/>
        <w:rPr>
          <w:rFonts w:ascii="Times New Roman"/>
        </w:rPr>
      </w:pPr>
    </w:p>
    <w:p w14:paraId="5844503B" w14:textId="77777777" w:rsidR="00733C15" w:rsidRDefault="00733C15">
      <w:pPr>
        <w:pStyle w:val="BodyText"/>
        <w:rPr>
          <w:rFonts w:ascii="Times New Roman"/>
        </w:rPr>
      </w:pPr>
    </w:p>
    <w:p w14:paraId="5844503C" w14:textId="77777777" w:rsidR="00733C15" w:rsidRDefault="00733C15">
      <w:pPr>
        <w:pStyle w:val="BodyText"/>
        <w:rPr>
          <w:rFonts w:ascii="Times New Roman"/>
        </w:rPr>
      </w:pPr>
    </w:p>
    <w:p w14:paraId="5844503D" w14:textId="77777777" w:rsidR="00733C15" w:rsidRDefault="00733C15">
      <w:pPr>
        <w:pStyle w:val="BodyText"/>
        <w:rPr>
          <w:rFonts w:ascii="Times New Roman"/>
        </w:rPr>
      </w:pPr>
    </w:p>
    <w:p w14:paraId="5844503E" w14:textId="77777777" w:rsidR="00733C15" w:rsidRDefault="00D34D3C">
      <w:pPr>
        <w:spacing w:before="486" w:line="148" w:lineRule="auto"/>
        <w:ind w:left="6435" w:right="1012" w:hanging="927"/>
        <w:rPr>
          <w:rFonts w:ascii="Architects Daughter"/>
          <w:sz w:val="48"/>
        </w:rPr>
      </w:pPr>
      <w:bookmarkStart w:id="0" w:name="Compost_in_a_bottle"/>
      <w:bookmarkEnd w:id="0"/>
      <w:r>
        <w:rPr>
          <w:rFonts w:ascii="Architects Daughter"/>
          <w:color w:val="FFFFFF"/>
          <w:sz w:val="48"/>
        </w:rPr>
        <w:t>COMPOST IN A BOTTLE</w:t>
      </w:r>
    </w:p>
    <w:p w14:paraId="5844503F" w14:textId="77777777" w:rsidR="00733C15" w:rsidRDefault="00733C15">
      <w:pPr>
        <w:pStyle w:val="BodyText"/>
        <w:spacing w:before="1"/>
        <w:rPr>
          <w:rFonts w:ascii="Architects Daughter"/>
          <w:sz w:val="19"/>
        </w:rPr>
      </w:pPr>
    </w:p>
    <w:p w14:paraId="58445040" w14:textId="77777777" w:rsidR="00733C15" w:rsidRDefault="00733C15">
      <w:pPr>
        <w:rPr>
          <w:rFonts w:ascii="Architects Daughter"/>
          <w:sz w:val="19"/>
        </w:rPr>
        <w:sectPr w:rsidR="00733C15">
          <w:type w:val="continuous"/>
          <w:pgSz w:w="12240" w:h="15840"/>
          <w:pgMar w:top="400" w:right="800" w:bottom="280" w:left="700" w:header="720" w:footer="720" w:gutter="0"/>
          <w:cols w:space="720"/>
        </w:sectPr>
      </w:pPr>
    </w:p>
    <w:p w14:paraId="58445041" w14:textId="77777777" w:rsidR="00733C15" w:rsidRDefault="00733C15">
      <w:pPr>
        <w:pStyle w:val="BodyText"/>
        <w:rPr>
          <w:rFonts w:ascii="Architects Daughter"/>
          <w:sz w:val="48"/>
        </w:rPr>
      </w:pPr>
    </w:p>
    <w:p w14:paraId="58445042" w14:textId="77777777" w:rsidR="00733C15" w:rsidRDefault="00733C15">
      <w:pPr>
        <w:pStyle w:val="BodyText"/>
        <w:spacing w:before="13"/>
        <w:rPr>
          <w:rFonts w:ascii="Architects Daughter"/>
          <w:sz w:val="29"/>
        </w:rPr>
      </w:pPr>
    </w:p>
    <w:p w14:paraId="58445043" w14:textId="77777777" w:rsidR="00733C15" w:rsidRDefault="00D34D3C">
      <w:pPr>
        <w:pStyle w:val="Heading1"/>
        <w:spacing w:before="1"/>
        <w:ind w:left="175"/>
      </w:pPr>
      <w:bookmarkStart w:id="1" w:name="OVERVIEW"/>
      <w:bookmarkEnd w:id="1"/>
      <w:r>
        <w:rPr>
          <w:color w:val="68B64A"/>
        </w:rPr>
        <w:t>OVERVIEW</w:t>
      </w:r>
    </w:p>
    <w:p w14:paraId="58445044" w14:textId="77777777" w:rsidR="00733C15" w:rsidRDefault="00D34D3C">
      <w:pPr>
        <w:spacing w:before="93"/>
        <w:ind w:left="156" w:right="20"/>
        <w:jc w:val="center"/>
        <w:rPr>
          <w:rFonts w:ascii="Architects Daughter"/>
          <w:sz w:val="28"/>
        </w:rPr>
      </w:pPr>
      <w:r>
        <w:br w:type="column"/>
      </w:r>
      <w:bookmarkStart w:id="2" w:name="GRADE"/>
      <w:bookmarkEnd w:id="2"/>
      <w:r>
        <w:rPr>
          <w:rFonts w:ascii="Architects Daughter"/>
          <w:color w:val="FFFFFF"/>
          <w:sz w:val="28"/>
        </w:rPr>
        <w:t>GRADE</w:t>
      </w:r>
    </w:p>
    <w:p w14:paraId="58445045" w14:textId="77777777" w:rsidR="00733C15" w:rsidRDefault="00D34D3C">
      <w:pPr>
        <w:pStyle w:val="BodyText"/>
        <w:spacing w:before="24"/>
        <w:ind w:left="154" w:right="20"/>
        <w:jc w:val="center"/>
      </w:pPr>
      <w:r>
        <w:rPr>
          <w:color w:val="404042"/>
        </w:rPr>
        <w:t>Pre-K-8</w:t>
      </w:r>
    </w:p>
    <w:p w14:paraId="58445046" w14:textId="77777777" w:rsidR="00733C15" w:rsidRDefault="00D34D3C">
      <w:pPr>
        <w:pStyle w:val="Heading1"/>
        <w:ind w:right="12"/>
        <w:jc w:val="center"/>
      </w:pPr>
      <w:r>
        <w:br w:type="column"/>
      </w:r>
      <w:bookmarkStart w:id="3" w:name="PLACE"/>
      <w:bookmarkEnd w:id="3"/>
      <w:r>
        <w:rPr>
          <w:color w:val="FFFFFF"/>
        </w:rPr>
        <w:t>PLACE</w:t>
      </w:r>
    </w:p>
    <w:p w14:paraId="58445047" w14:textId="77777777" w:rsidR="00733C15" w:rsidRDefault="00D34D3C">
      <w:pPr>
        <w:pStyle w:val="BodyText"/>
        <w:spacing w:before="24"/>
        <w:ind w:left="154" w:right="18"/>
        <w:jc w:val="center"/>
      </w:pPr>
      <w:r>
        <w:rPr>
          <w:color w:val="404042"/>
        </w:rPr>
        <w:t>Classroom / Home</w:t>
      </w:r>
    </w:p>
    <w:p w14:paraId="58445048" w14:textId="77777777" w:rsidR="00733C15" w:rsidRDefault="00D34D3C">
      <w:pPr>
        <w:pStyle w:val="Heading1"/>
        <w:spacing w:line="469" w:lineRule="exact"/>
        <w:ind w:left="176"/>
      </w:pPr>
      <w:r>
        <w:br w:type="column"/>
      </w:r>
      <w:bookmarkStart w:id="4" w:name="DURATION"/>
      <w:bookmarkEnd w:id="4"/>
      <w:r>
        <w:rPr>
          <w:color w:val="FFFFFF"/>
        </w:rPr>
        <w:t>DURATION</w:t>
      </w:r>
    </w:p>
    <w:p w14:paraId="58445049" w14:textId="77777777" w:rsidR="00733C15" w:rsidRDefault="00D34D3C">
      <w:pPr>
        <w:pStyle w:val="BodyText"/>
        <w:spacing w:line="220" w:lineRule="exact"/>
        <w:ind w:left="245"/>
      </w:pPr>
      <w:r>
        <w:rPr>
          <w:color w:val="404042"/>
        </w:rPr>
        <w:t>45 mins for</w:t>
      </w:r>
      <w:r>
        <w:rPr>
          <w:color w:val="404042"/>
          <w:spacing w:val="-11"/>
        </w:rPr>
        <w:t xml:space="preserve"> </w:t>
      </w:r>
      <w:r>
        <w:rPr>
          <w:color w:val="404042"/>
        </w:rPr>
        <w:t>set-up</w:t>
      </w:r>
    </w:p>
    <w:p w14:paraId="5844504A" w14:textId="77777777" w:rsidR="00733C15" w:rsidRDefault="00D34D3C">
      <w:pPr>
        <w:pStyle w:val="BodyText"/>
        <w:spacing w:before="36"/>
        <w:ind w:left="219"/>
      </w:pPr>
      <w:r>
        <w:rPr>
          <w:color w:val="404042"/>
        </w:rPr>
        <w:t>Monitor 2-3</w:t>
      </w:r>
      <w:r>
        <w:rPr>
          <w:color w:val="404042"/>
          <w:spacing w:val="-11"/>
        </w:rPr>
        <w:t xml:space="preserve"> </w:t>
      </w:r>
      <w:r>
        <w:rPr>
          <w:color w:val="404042"/>
        </w:rPr>
        <w:t>weeks</w:t>
      </w:r>
    </w:p>
    <w:p w14:paraId="5844504B" w14:textId="77777777" w:rsidR="00733C15" w:rsidRDefault="00733C15">
      <w:pPr>
        <w:sectPr w:rsidR="00733C15">
          <w:type w:val="continuous"/>
          <w:pgSz w:w="12240" w:h="15840"/>
          <w:pgMar w:top="400" w:right="800" w:bottom="280" w:left="700" w:header="720" w:footer="720" w:gutter="0"/>
          <w:cols w:num="4" w:space="720" w:equalWidth="0">
            <w:col w:w="1936" w:space="2552"/>
            <w:col w:w="1367" w:space="706"/>
            <w:col w:w="1716" w:space="475"/>
            <w:col w:w="1988"/>
          </w:cols>
        </w:sectPr>
      </w:pPr>
    </w:p>
    <w:p w14:paraId="5844504C" w14:textId="338BFD78" w:rsidR="00733C15" w:rsidRPr="005946DD" w:rsidRDefault="005946DD">
      <w:pPr>
        <w:pStyle w:val="BodyText"/>
        <w:spacing w:before="110" w:line="276" w:lineRule="auto"/>
        <w:ind w:left="175"/>
        <w:rPr>
          <w:rFonts w:asciiTheme="minorHAnsi" w:hAnsiTheme="minorHAnsi" w:cstheme="minorHAnsi"/>
        </w:rPr>
      </w:pPr>
      <w:r w:rsidRPr="005946DD">
        <w:rPr>
          <w:rFonts w:asciiTheme="minorHAnsi" w:hAnsiTheme="minorHAnsi" w:cstheme="minorHAnsi"/>
        </w:rPr>
        <w:pict w14:anchorId="58445079">
          <v:group id="_x0000_s1055" style="position:absolute;left:0;text-align:left;margin-left:12.85pt;margin-top:20.4pt;width:577.05pt;height:245.55pt;z-index:-251863040;mso-position-horizontal-relative:page;mso-position-vertical-relative:page" coordorigin="257,408" coordsize="11541,49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0" type="#_x0000_t75" style="position:absolute;left:450;top:450;width:11347;height:4682">
              <v:imagedata r:id="rId8" o:title=""/>
            </v:shape>
            <v:shape id="_x0000_s1059" type="#_x0000_t75" style="position:absolute;left:256;top:408;width:5062;height:4911">
              <v:imagedata r:id="rId9" o:title=""/>
            </v:shape>
            <v:shape id="_x0000_s1058" style="position:absolute;left:450;top:3690;width:11347;height:1438" coordorigin="450,3690" coordsize="11347,1438" o:spt="100" adj="0,,0" path="m11797,5128r-11347,l450,3762r31,-16l505,3720r26,-22l569,3690r42,10l668,3754r42,12l11797,3766r,1362xm989,3766r-279,l751,3754r28,-26l808,3700r42,-10l891,3700r29,28l948,3754r41,12xm1270,3766r-281,l1031,3754r58,-54l1130,3690r42,10l1201,3728r28,26l1270,3766xm1551,3766r-281,l1312,3754r57,-54l1411,3690r41,10l1481,3728r28,26l1551,3766xm1832,3766r-281,l1593,3754r29,-26l1650,3700r41,-10l1733,3700r57,54l1832,3766xm2113,3766r-281,l1874,3754r28,-26l1931,3700r41,-10l2014,3700r57,54l2113,3766xm2394,3766r-281,l2155,3754r28,-26l2212,3700r41,-10l2295,3700r57,54l2394,3766xm2675,3766r-281,l2436,3754r57,-54l2535,3690r42,10l2605,3728r29,26l2675,3766xm2957,3766r-282,l2717,3754r57,-54l2816,3690r42,10l2915,3754r42,12xm3238,3766r-281,l2998,3754r28,-26l3055,3700r42,-10l3139,3700r57,54l3238,3766xm3519,3766r-281,l3279,3754r28,-26l3336,3700r42,-10l3420,3700r57,54l3519,3766xm3800,3766r-281,l3560,3754r28,-26l3617,3700r42,-10l3701,3700r57,54l3800,3766xm4081,3766r-281,l3841,3754r28,-26l3898,3700r42,-10l3981,3700r58,54l4081,3766xm4362,3766r-281,l4123,3754r28,-26l4179,3700r41,-10l4262,3700r58,54l4362,3766xm4644,3766r-282,l4404,3754r57,-54l4503,3690r42,10l4602,3754r42,12xm4925,3766r-281,l4685,3754r28,-26l4742,3700r42,-10l4826,3700r57,54l4925,3766xm5206,3766r-281,l4967,3754r28,-26l5024,3700r41,-10l5107,3700r57,54l5206,3766xm5487,3766r-281,l5248,3754r28,-26l5305,3700r41,-10l5387,3700r58,54l5487,3766xm5769,3766r-282,l5529,3754r57,-54l5628,3690r42,10l5727,3754r42,12xm6050,3766r-281,l5810,3754r28,-26l5867,3700r42,-10l5951,3700r57,54l6050,3766xm6331,3766r-281,l6092,3754r57,-54l6191,3690r41,10l6261,3728r28,26l6331,3766xm6612,3766r-281,l6373,3754r57,-54l6472,3690r42,10l6543,3728r28,26l6612,3766xm6894,3766r-282,l6654,3754r57,-54l6753,3690r42,10l6852,3754r42,12xm7175,3766r-281,l6936,3754r58,-54l7036,3690r41,10l7105,3728r28,26l7175,3766xm7458,3766r-283,l7217,3754r58,-54l7316,3690r42,10l7416,3754r42,12xm7739,3766r-281,l7500,3754r28,-26l7556,3700r41,-10l7639,3700r58,54l7739,3766xm8021,3766r-282,l7780,3754r58,-54l7880,3690r42,10l7979,3754r42,12xm8302,3766r-281,l8062,3754r28,-26l8119,3700r42,-10l8203,3700r57,54l8302,3766xm8583,3766r-281,l8344,3754r57,-54l8443,3690r42,10l8513,3728r29,26l8583,3766xm8864,3766r-281,l8625,3754r57,-54l8724,3690r42,10l8794,3728r29,26l8864,3766xm9146,3766r-282,l8906,3754r57,-54l9005,3690r42,10l9104,3754r42,12xm9427,3766r-281,l9188,3754r28,-26l9245,3700r41,-10l9328,3700r57,54l9427,3766xm9708,3766r-281,l9469,3754r57,-54l9568,3690r42,10l9639,3728r28,26l9708,3766xm9990,3766r-282,l9750,3754r57,-54l9849,3690r42,10l9948,3754r42,12xm10273,3766r-283,l10032,3754r58,-54l10132,3690r41,10l10231,3754r42,12xm10554,3766r-281,l10314,3754r28,-26l10371,3700r41,-10l10454,3700r58,54l10554,3766xm10836,3766r-282,l10596,3754r57,-54l10695,3690r42,10l10794,3754r42,12xm11118,3766r-282,l10878,3754r57,-54l10977,3690r42,10l11077,3754r41,12xm11399,3766r-281,l11160,3754r29,-26l11217,3700r41,-10l11300,3700r57,54l11399,3766xm11682,3766r-283,l11441,3754r58,-54l11541,3690r41,10l11640,3754r42,12xm11797,3766r-115,l11721,3756r27,-24l11773,3706r24,-12l11797,3766xe" fillcolor="#6ebd49" stroked="f">
              <v:stroke joinstyle="round"/>
              <v:formulas/>
              <v:path arrowok="t" o:connecttype="segments"/>
            </v:shape>
            <v:line id="_x0000_s1057" style="position:absolute" from="450,4950" to="11790,4950" strokecolor="#2e2e2f" strokeweight="1pt">
              <v:stroke dashstyle="3 1"/>
            </v:line>
            <v:shape id="_x0000_s1056" type="#_x0000_t75" style="position:absolute;left:840;top:1545;width:3752;height:2537">
              <v:imagedata r:id="rId10" o:title=""/>
            </v:shape>
            <w10:wrap anchorx="page" anchory="page"/>
          </v:group>
        </w:pict>
      </w:r>
      <w:r w:rsidRPr="005946DD">
        <w:rPr>
          <w:rFonts w:asciiTheme="minorHAnsi" w:hAnsiTheme="minorHAnsi" w:cstheme="minorHAnsi"/>
        </w:rPr>
        <w:pict w14:anchorId="5844507B">
          <v:group id="_x0000_s1047" style="position:absolute;left:0;text-align:left;margin-left:22.85pt;margin-top:418.95pt;width:565.9pt;height:350.55pt;z-index:-251859968;mso-position-horizontal-relative:page;mso-position-vertical-relative:page" coordorigin="457,8379" coordsize="11318,7011">
            <v:shape id="_x0000_s1054" type="#_x0000_t75" style="position:absolute;left:457;top:14670;width:4327;height:720">
              <v:imagedata r:id="rId11" o:title=""/>
            </v:shape>
            <v:shape id="_x0000_s1053" style="position:absolute;left:4523;top:14673;width:7252;height:716" coordorigin="4523,14673" coordsize="7252,716" path="m11775,15388r-7252,l4924,14673r6851,l11775,15388xe" fillcolor="#6ebd49" stroked="f">
              <v:path arrowok="t"/>
            </v:shape>
            <v:shape id="_x0000_s1052" type="#_x0000_t75" style="position:absolute;left:9727;top:14896;width:1771;height:288">
              <v:imagedata r:id="rId12" o:title=""/>
            </v:shape>
            <v:shape id="_x0000_s1051" type="#_x0000_t75" style="position:absolute;left:6587;top:8379;width:5158;height:6959">
              <v:imagedata r:id="rId13" o:title=""/>
            </v:shape>
            <v:line id="_x0000_s1050" style="position:absolute" from="957,8429" to="8726,8410" strokecolor="#7e7e7e" strokeweight="1pt">
              <v:stroke dashstyle="3 1"/>
            </v:line>
            <v:shapetype id="_x0000_t202" coordsize="21600,21600" o:spt="202" path="m,l,21600r21600,l21600,xe">
              <v:stroke joinstyle="miter"/>
              <v:path gradientshapeok="t" o:connecttype="rect"/>
            </v:shapetype>
            <v:shape id="_x0000_s1049" type="#_x0000_t202" style="position:absolute;left:6216;top:8769;width:4677;height:5649" filled="f" stroked="f">
              <v:textbox inset="0,0,0,0">
                <w:txbxContent>
                  <w:p w14:paraId="58445087" w14:textId="77777777" w:rsidR="00733C15" w:rsidRDefault="00D34D3C">
                    <w:pPr>
                      <w:spacing w:line="486" w:lineRule="exact"/>
                      <w:rPr>
                        <w:rFonts w:ascii="Architects Daughter"/>
                        <w:sz w:val="28"/>
                      </w:rPr>
                    </w:pPr>
                    <w:bookmarkStart w:id="5" w:name="MATERIALS"/>
                    <w:bookmarkEnd w:id="5"/>
                    <w:r>
                      <w:rPr>
                        <w:rFonts w:ascii="Architects Daughter"/>
                        <w:color w:val="68B64A"/>
                        <w:sz w:val="28"/>
                      </w:rPr>
                      <w:t>MATERIALS</w:t>
                    </w:r>
                  </w:p>
                  <w:p w14:paraId="58445088" w14:textId="77777777" w:rsidR="00733C15" w:rsidRDefault="00D34D3C">
                    <w:pPr>
                      <w:numPr>
                        <w:ilvl w:val="0"/>
                        <w:numId w:val="3"/>
                      </w:numPr>
                      <w:tabs>
                        <w:tab w:val="left" w:pos="719"/>
                        <w:tab w:val="left" w:pos="720"/>
                      </w:tabs>
                      <w:spacing w:before="100"/>
                      <w:rPr>
                        <w:sz w:val="20"/>
                      </w:rPr>
                    </w:pPr>
                    <w:bookmarkStart w:id="6" w:name="INSTRUCTIONS"/>
                    <w:bookmarkEnd w:id="6"/>
                    <w:r>
                      <w:rPr>
                        <w:color w:val="404042"/>
                        <w:sz w:val="20"/>
                      </w:rPr>
                      <w:t>Clear 2-liter plastic soda</w:t>
                    </w:r>
                    <w:r>
                      <w:rPr>
                        <w:color w:val="404042"/>
                        <w:spacing w:val="-1"/>
                        <w:sz w:val="20"/>
                      </w:rPr>
                      <w:t xml:space="preserve"> </w:t>
                    </w:r>
                    <w:r>
                      <w:rPr>
                        <w:color w:val="404042"/>
                        <w:sz w:val="20"/>
                      </w:rPr>
                      <w:t>bottle</w:t>
                    </w:r>
                  </w:p>
                  <w:p w14:paraId="58445089" w14:textId="77777777" w:rsidR="00733C15" w:rsidRDefault="00D34D3C">
                    <w:pPr>
                      <w:numPr>
                        <w:ilvl w:val="0"/>
                        <w:numId w:val="3"/>
                      </w:numPr>
                      <w:tabs>
                        <w:tab w:val="left" w:pos="719"/>
                        <w:tab w:val="left" w:pos="720"/>
                      </w:tabs>
                      <w:spacing w:before="26"/>
                      <w:rPr>
                        <w:sz w:val="20"/>
                      </w:rPr>
                    </w:pPr>
                    <w:r>
                      <w:rPr>
                        <w:color w:val="404042"/>
                        <w:sz w:val="20"/>
                      </w:rPr>
                      <w:t>Plastic tray or plate</w:t>
                    </w:r>
                  </w:p>
                  <w:p w14:paraId="5844508A" w14:textId="77777777" w:rsidR="00733C15" w:rsidRDefault="00D34D3C">
                    <w:pPr>
                      <w:numPr>
                        <w:ilvl w:val="0"/>
                        <w:numId w:val="3"/>
                      </w:numPr>
                      <w:tabs>
                        <w:tab w:val="left" w:pos="719"/>
                        <w:tab w:val="left" w:pos="720"/>
                      </w:tabs>
                      <w:spacing w:before="24"/>
                      <w:ind w:hanging="361"/>
                      <w:rPr>
                        <w:sz w:val="20"/>
                      </w:rPr>
                    </w:pPr>
                    <w:r>
                      <w:rPr>
                        <w:color w:val="404042"/>
                        <w:sz w:val="20"/>
                      </w:rPr>
                      <w:t>2 cups of fruits/vegetable scraps cut</w:t>
                    </w:r>
                    <w:r>
                      <w:rPr>
                        <w:color w:val="404042"/>
                        <w:spacing w:val="-5"/>
                        <w:sz w:val="20"/>
                      </w:rPr>
                      <w:t xml:space="preserve"> </w:t>
                    </w:r>
                    <w:r>
                      <w:rPr>
                        <w:color w:val="404042"/>
                        <w:sz w:val="20"/>
                      </w:rPr>
                      <w:t>up</w:t>
                    </w:r>
                  </w:p>
                  <w:p w14:paraId="5844508B" w14:textId="77777777" w:rsidR="00733C15" w:rsidRDefault="00D34D3C">
                    <w:pPr>
                      <w:numPr>
                        <w:ilvl w:val="0"/>
                        <w:numId w:val="3"/>
                      </w:numPr>
                      <w:tabs>
                        <w:tab w:val="left" w:pos="719"/>
                        <w:tab w:val="left" w:pos="720"/>
                      </w:tabs>
                      <w:spacing w:before="26"/>
                      <w:ind w:hanging="361"/>
                      <w:rPr>
                        <w:sz w:val="20"/>
                      </w:rPr>
                    </w:pPr>
                    <w:r>
                      <w:rPr>
                        <w:color w:val="404042"/>
                        <w:sz w:val="20"/>
                      </w:rPr>
                      <w:t>1 cup of grass clippings and</w:t>
                    </w:r>
                    <w:r>
                      <w:rPr>
                        <w:color w:val="404042"/>
                        <w:spacing w:val="-1"/>
                        <w:sz w:val="20"/>
                      </w:rPr>
                      <w:t xml:space="preserve"> </w:t>
                    </w:r>
                    <w:r>
                      <w:rPr>
                        <w:color w:val="404042"/>
                        <w:sz w:val="20"/>
                      </w:rPr>
                      <w:t>leaves</w:t>
                    </w:r>
                  </w:p>
                  <w:p w14:paraId="5844508C" w14:textId="77777777" w:rsidR="00733C15" w:rsidRDefault="00D34D3C">
                    <w:pPr>
                      <w:numPr>
                        <w:ilvl w:val="0"/>
                        <w:numId w:val="3"/>
                      </w:numPr>
                      <w:tabs>
                        <w:tab w:val="left" w:pos="719"/>
                        <w:tab w:val="left" w:pos="720"/>
                      </w:tabs>
                      <w:spacing w:before="26"/>
                      <w:ind w:hanging="361"/>
                      <w:rPr>
                        <w:sz w:val="20"/>
                      </w:rPr>
                    </w:pPr>
                    <w:r>
                      <w:rPr>
                        <w:color w:val="404042"/>
                        <w:sz w:val="20"/>
                      </w:rPr>
                      <w:t>2 cups of dirt from</w:t>
                    </w:r>
                    <w:r>
                      <w:rPr>
                        <w:color w:val="404042"/>
                        <w:spacing w:val="-3"/>
                        <w:sz w:val="20"/>
                      </w:rPr>
                      <w:t xml:space="preserve"> </w:t>
                    </w:r>
                    <w:r>
                      <w:rPr>
                        <w:color w:val="404042"/>
                        <w:sz w:val="20"/>
                      </w:rPr>
                      <w:t>outside</w:t>
                    </w:r>
                  </w:p>
                  <w:p w14:paraId="5844508D" w14:textId="77777777" w:rsidR="00733C15" w:rsidRDefault="00D34D3C">
                    <w:pPr>
                      <w:numPr>
                        <w:ilvl w:val="0"/>
                        <w:numId w:val="3"/>
                      </w:numPr>
                      <w:tabs>
                        <w:tab w:val="left" w:pos="719"/>
                        <w:tab w:val="left" w:pos="720"/>
                      </w:tabs>
                      <w:spacing w:before="23"/>
                      <w:ind w:hanging="361"/>
                      <w:rPr>
                        <w:sz w:val="20"/>
                      </w:rPr>
                    </w:pPr>
                    <w:r>
                      <w:rPr>
                        <w:color w:val="404042"/>
                        <w:sz w:val="20"/>
                      </w:rPr>
                      <w:t>1 cup torn</w:t>
                    </w:r>
                    <w:r>
                      <w:rPr>
                        <w:color w:val="404042"/>
                        <w:spacing w:val="1"/>
                        <w:sz w:val="20"/>
                      </w:rPr>
                      <w:t xml:space="preserve"> </w:t>
                    </w:r>
                    <w:r>
                      <w:rPr>
                        <w:color w:val="404042"/>
                        <w:sz w:val="20"/>
                      </w:rPr>
                      <w:t>newspaper</w:t>
                    </w:r>
                  </w:p>
                  <w:p w14:paraId="5844508E" w14:textId="77777777" w:rsidR="00733C15" w:rsidRDefault="00D34D3C">
                    <w:pPr>
                      <w:numPr>
                        <w:ilvl w:val="0"/>
                        <w:numId w:val="3"/>
                      </w:numPr>
                      <w:tabs>
                        <w:tab w:val="left" w:pos="719"/>
                        <w:tab w:val="left" w:pos="720"/>
                      </w:tabs>
                      <w:spacing w:before="27"/>
                      <w:ind w:hanging="361"/>
                      <w:rPr>
                        <w:sz w:val="20"/>
                      </w:rPr>
                    </w:pPr>
                    <w:r>
                      <w:rPr>
                        <w:color w:val="404042"/>
                        <w:sz w:val="20"/>
                      </w:rPr>
                      <w:t>Spray water bottle</w:t>
                    </w:r>
                  </w:p>
                  <w:p w14:paraId="5844508F" w14:textId="77777777" w:rsidR="00733C15" w:rsidRDefault="00D34D3C">
                    <w:pPr>
                      <w:numPr>
                        <w:ilvl w:val="0"/>
                        <w:numId w:val="3"/>
                      </w:numPr>
                      <w:tabs>
                        <w:tab w:val="left" w:pos="719"/>
                        <w:tab w:val="left" w:pos="720"/>
                      </w:tabs>
                      <w:spacing w:before="26"/>
                      <w:ind w:hanging="361"/>
                      <w:rPr>
                        <w:sz w:val="20"/>
                      </w:rPr>
                    </w:pPr>
                    <w:r>
                      <w:rPr>
                        <w:color w:val="404042"/>
                        <w:sz w:val="20"/>
                      </w:rPr>
                      <w:t>Spoon, scissors, push</w:t>
                    </w:r>
                    <w:r>
                      <w:rPr>
                        <w:color w:val="404042"/>
                        <w:spacing w:val="-1"/>
                        <w:sz w:val="20"/>
                      </w:rPr>
                      <w:t xml:space="preserve"> </w:t>
                    </w:r>
                    <w:r>
                      <w:rPr>
                        <w:color w:val="404042"/>
                        <w:sz w:val="20"/>
                      </w:rPr>
                      <w:t>pin</w:t>
                    </w:r>
                  </w:p>
                  <w:p w14:paraId="58445090" w14:textId="77777777" w:rsidR="00733C15" w:rsidRDefault="00733C15">
                    <w:pPr>
                      <w:spacing w:before="2"/>
                      <w:rPr>
                        <w:sz w:val="29"/>
                      </w:rPr>
                    </w:pPr>
                  </w:p>
                  <w:p w14:paraId="58445091" w14:textId="77777777" w:rsidR="00733C15" w:rsidRDefault="00D34D3C">
                    <w:pPr>
                      <w:rPr>
                        <w:rFonts w:ascii="Architects Daughter"/>
                        <w:sz w:val="28"/>
                      </w:rPr>
                    </w:pPr>
                    <w:bookmarkStart w:id="7" w:name="TEACHER_PREP"/>
                    <w:bookmarkEnd w:id="7"/>
                    <w:r>
                      <w:rPr>
                        <w:rFonts w:ascii="Architects Daughter"/>
                        <w:color w:val="68B64A"/>
                        <w:sz w:val="28"/>
                      </w:rPr>
                      <w:t>TEACHER PREP</w:t>
                    </w:r>
                  </w:p>
                  <w:p w14:paraId="58445092" w14:textId="414249C5" w:rsidR="00733C15" w:rsidRDefault="00D34D3C">
                    <w:pPr>
                      <w:numPr>
                        <w:ilvl w:val="0"/>
                        <w:numId w:val="2"/>
                      </w:numPr>
                      <w:tabs>
                        <w:tab w:val="left" w:pos="274"/>
                      </w:tabs>
                      <w:spacing w:before="70" w:line="235" w:lineRule="auto"/>
                      <w:ind w:right="18"/>
                      <w:rPr>
                        <w:sz w:val="20"/>
                      </w:rPr>
                    </w:pPr>
                    <w:r>
                      <w:rPr>
                        <w:color w:val="404042"/>
                        <w:sz w:val="20"/>
                      </w:rPr>
                      <w:t xml:space="preserve">Before doing this activity with your students, consider spending time familiarizing them with the importance of reducing food waste to save natural resources. When food is wasted, </w:t>
                    </w:r>
                    <w:r w:rsidR="005C5EA4">
                      <w:rPr>
                        <w:color w:val="404042"/>
                        <w:sz w:val="20"/>
                      </w:rPr>
                      <w:t>water,</w:t>
                    </w:r>
                    <w:r>
                      <w:rPr>
                        <w:color w:val="404042"/>
                        <w:sz w:val="20"/>
                      </w:rPr>
                      <w:t xml:space="preserve"> </w:t>
                    </w:r>
                    <w:r w:rsidR="00FC4E80">
                      <w:rPr>
                        <w:color w:val="404042"/>
                        <w:sz w:val="20"/>
                      </w:rPr>
                      <w:t>fuel,</w:t>
                    </w:r>
                    <w:r w:rsidR="00953A4F">
                      <w:rPr>
                        <w:color w:val="404042"/>
                        <w:sz w:val="20"/>
                      </w:rPr>
                      <w:t xml:space="preserve"> energy </w:t>
                    </w:r>
                    <w:r>
                      <w:rPr>
                        <w:color w:val="404042"/>
                        <w:sz w:val="20"/>
                      </w:rPr>
                      <w:t>resources and money that went into making the food</w:t>
                    </w:r>
                    <w:r w:rsidR="0001642F">
                      <w:rPr>
                        <w:color w:val="404042"/>
                        <w:sz w:val="20"/>
                      </w:rPr>
                      <w:t xml:space="preserve"> is also wasted</w:t>
                    </w:r>
                    <w:r>
                      <w:rPr>
                        <w:color w:val="404042"/>
                        <w:sz w:val="20"/>
                      </w:rPr>
                      <w:t>. Food waste is the No. 1 contributor by weight in the Franklin County Landfill at 15% of the total waste stream.</w:t>
                    </w:r>
                  </w:p>
                </w:txbxContent>
              </v:textbox>
            </v:shape>
            <v:shape id="_x0000_s1048" type="#_x0000_t202" style="position:absolute;left:902;top:15066;width:112;height:180" filled="f" stroked="f">
              <v:textbox inset="0,0,0,0">
                <w:txbxContent>
                  <w:p w14:paraId="58445093" w14:textId="77777777" w:rsidR="00733C15" w:rsidRDefault="00D34D3C">
                    <w:pPr>
                      <w:spacing w:line="180" w:lineRule="exact"/>
                      <w:rPr>
                        <w:b/>
                        <w:sz w:val="18"/>
                      </w:rPr>
                    </w:pPr>
                    <w:r>
                      <w:rPr>
                        <w:b/>
                        <w:color w:val="404040"/>
                        <w:sz w:val="18"/>
                      </w:rPr>
                      <w:t>1</w:t>
                    </w:r>
                  </w:p>
                </w:txbxContent>
              </v:textbox>
            </v:shape>
            <w10:wrap anchorx="page" anchory="page"/>
          </v:group>
        </w:pict>
      </w:r>
      <w:r w:rsidR="00D34D3C" w:rsidRPr="005946DD">
        <w:rPr>
          <w:rFonts w:asciiTheme="minorHAnsi" w:hAnsiTheme="minorHAnsi" w:cstheme="minorHAnsi"/>
          <w:color w:val="404042"/>
        </w:rPr>
        <w:t xml:space="preserve">This </w:t>
      </w:r>
      <w:r w:rsidR="00231BED" w:rsidRPr="005946DD">
        <w:rPr>
          <w:rFonts w:asciiTheme="minorHAnsi" w:hAnsiTheme="minorHAnsi" w:cstheme="minorHAnsi"/>
          <w:color w:val="404042"/>
        </w:rPr>
        <w:t xml:space="preserve">in-class and </w:t>
      </w:r>
      <w:r w:rsidR="00D34D3C" w:rsidRPr="005946DD">
        <w:rPr>
          <w:rFonts w:asciiTheme="minorHAnsi" w:hAnsiTheme="minorHAnsi" w:cstheme="minorHAnsi"/>
          <w:color w:val="404042"/>
        </w:rPr>
        <w:t>at-home activity encourages students to take an active role in</w:t>
      </w:r>
      <w:r w:rsidR="00F3743F" w:rsidRPr="005946DD">
        <w:rPr>
          <w:rFonts w:asciiTheme="minorHAnsi" w:hAnsiTheme="minorHAnsi" w:cstheme="minorHAnsi"/>
          <w:color w:val="404042"/>
        </w:rPr>
        <w:t xml:space="preserve"> learning about</w:t>
      </w:r>
      <w:r w:rsidR="00D34D3C" w:rsidRPr="005946DD">
        <w:rPr>
          <w:rFonts w:asciiTheme="minorHAnsi" w:hAnsiTheme="minorHAnsi" w:cstheme="minorHAnsi"/>
          <w:color w:val="404042"/>
        </w:rPr>
        <w:t xml:space="preserve"> the </w:t>
      </w:r>
      <w:r w:rsidR="00231BED" w:rsidRPr="005946DD">
        <w:rPr>
          <w:rFonts w:asciiTheme="minorHAnsi" w:hAnsiTheme="minorHAnsi" w:cstheme="minorHAnsi"/>
          <w:color w:val="404042"/>
        </w:rPr>
        <w:t>decomposition</w:t>
      </w:r>
      <w:r w:rsidR="00D34D3C" w:rsidRPr="005946DD">
        <w:rPr>
          <w:rFonts w:asciiTheme="minorHAnsi" w:hAnsiTheme="minorHAnsi" w:cstheme="minorHAnsi"/>
          <w:color w:val="404042"/>
        </w:rPr>
        <w:t xml:space="preserve"> process</w:t>
      </w:r>
      <w:r w:rsidR="00F3743F" w:rsidRPr="005946DD">
        <w:rPr>
          <w:rFonts w:asciiTheme="minorHAnsi" w:hAnsiTheme="minorHAnsi" w:cstheme="minorHAnsi"/>
          <w:color w:val="404042"/>
        </w:rPr>
        <w:t>.  Students will</w:t>
      </w:r>
      <w:r w:rsidR="00D34D3C" w:rsidRPr="005946DD">
        <w:rPr>
          <w:rFonts w:asciiTheme="minorHAnsi" w:hAnsiTheme="minorHAnsi" w:cstheme="minorHAnsi"/>
          <w:color w:val="404042"/>
        </w:rPr>
        <w:t xml:space="preserve"> </w:t>
      </w:r>
      <w:r w:rsidR="00687982" w:rsidRPr="005946DD">
        <w:rPr>
          <w:rFonts w:asciiTheme="minorHAnsi" w:hAnsiTheme="minorHAnsi" w:cstheme="minorHAnsi"/>
          <w:color w:val="404042"/>
        </w:rPr>
        <w:t>produc</w:t>
      </w:r>
      <w:r w:rsidR="00F3743F" w:rsidRPr="005946DD">
        <w:rPr>
          <w:rFonts w:asciiTheme="minorHAnsi" w:hAnsiTheme="minorHAnsi" w:cstheme="minorHAnsi"/>
          <w:color w:val="404042"/>
        </w:rPr>
        <w:t>e</w:t>
      </w:r>
      <w:r w:rsidR="00F940DD" w:rsidRPr="005946DD">
        <w:rPr>
          <w:rFonts w:asciiTheme="minorHAnsi" w:hAnsiTheme="minorHAnsi" w:cstheme="minorHAnsi"/>
          <w:color w:val="404042"/>
        </w:rPr>
        <w:t xml:space="preserve"> </w:t>
      </w:r>
      <w:r w:rsidR="00D34D3C" w:rsidRPr="005946DD">
        <w:rPr>
          <w:rFonts w:asciiTheme="minorHAnsi" w:hAnsiTheme="minorHAnsi" w:cstheme="minorHAnsi"/>
          <w:color w:val="404042"/>
        </w:rPr>
        <w:t xml:space="preserve">compost </w:t>
      </w:r>
      <w:r w:rsidR="00F940DD" w:rsidRPr="005946DD">
        <w:rPr>
          <w:rFonts w:asciiTheme="minorHAnsi" w:hAnsiTheme="minorHAnsi" w:cstheme="minorHAnsi"/>
          <w:color w:val="404042"/>
        </w:rPr>
        <w:t>through the creation of their own min</w:t>
      </w:r>
      <w:r w:rsidR="00096BCB" w:rsidRPr="005946DD">
        <w:rPr>
          <w:rFonts w:asciiTheme="minorHAnsi" w:hAnsiTheme="minorHAnsi" w:cstheme="minorHAnsi"/>
          <w:color w:val="404042"/>
        </w:rPr>
        <w:t>i</w:t>
      </w:r>
      <w:r w:rsidR="00F940DD" w:rsidRPr="005946DD">
        <w:rPr>
          <w:rFonts w:asciiTheme="minorHAnsi" w:hAnsiTheme="minorHAnsi" w:cstheme="minorHAnsi"/>
          <w:color w:val="404042"/>
        </w:rPr>
        <w:t xml:space="preserve"> compost bin </w:t>
      </w:r>
      <w:r w:rsidR="00D34D3C" w:rsidRPr="005946DD">
        <w:rPr>
          <w:rFonts w:asciiTheme="minorHAnsi" w:hAnsiTheme="minorHAnsi" w:cstheme="minorHAnsi"/>
          <w:color w:val="404042"/>
        </w:rPr>
        <w:t>inside of a soda bottle.</w:t>
      </w:r>
      <w:r w:rsidR="00096BCB" w:rsidRPr="005946DD">
        <w:rPr>
          <w:rFonts w:asciiTheme="minorHAnsi" w:hAnsiTheme="minorHAnsi" w:cstheme="minorHAnsi"/>
          <w:color w:val="404042"/>
        </w:rPr>
        <w:t xml:space="preserve">  </w:t>
      </w:r>
      <w:r w:rsidR="009D30E7" w:rsidRPr="005946DD">
        <w:rPr>
          <w:rFonts w:asciiTheme="minorHAnsi" w:hAnsiTheme="minorHAnsi" w:cstheme="minorHAnsi"/>
          <w:color w:val="404042"/>
        </w:rPr>
        <w:t>When the bin is active</w:t>
      </w:r>
      <w:r w:rsidR="00D34D3C" w:rsidRPr="005946DD">
        <w:rPr>
          <w:rFonts w:asciiTheme="minorHAnsi" w:hAnsiTheme="minorHAnsi" w:cstheme="minorHAnsi"/>
          <w:color w:val="404042"/>
        </w:rPr>
        <w:t xml:space="preserve">, students </w:t>
      </w:r>
      <w:r w:rsidR="007A2971" w:rsidRPr="005946DD">
        <w:rPr>
          <w:rFonts w:asciiTheme="minorHAnsi" w:hAnsiTheme="minorHAnsi" w:cstheme="minorHAnsi"/>
          <w:color w:val="404042"/>
        </w:rPr>
        <w:t>will</w:t>
      </w:r>
      <w:r w:rsidR="00D34D3C" w:rsidRPr="005946DD">
        <w:rPr>
          <w:rFonts w:asciiTheme="minorHAnsi" w:hAnsiTheme="minorHAnsi" w:cstheme="minorHAnsi"/>
          <w:color w:val="404042"/>
        </w:rPr>
        <w:t xml:space="preserve"> observe the natural process of </w:t>
      </w:r>
      <w:r w:rsidR="00E61356" w:rsidRPr="005946DD">
        <w:rPr>
          <w:rFonts w:asciiTheme="minorHAnsi" w:hAnsiTheme="minorHAnsi" w:cstheme="minorHAnsi"/>
          <w:color w:val="404042"/>
        </w:rPr>
        <w:t>decomposition that will occur over</w:t>
      </w:r>
      <w:r w:rsidR="00D34D3C" w:rsidRPr="005946DD">
        <w:rPr>
          <w:rFonts w:asciiTheme="minorHAnsi" w:hAnsiTheme="minorHAnsi" w:cstheme="minorHAnsi"/>
          <w:color w:val="404042"/>
        </w:rPr>
        <w:t xml:space="preserve"> several weeks.</w:t>
      </w:r>
    </w:p>
    <w:p w14:paraId="5844504D" w14:textId="77777777" w:rsidR="00733C15" w:rsidRDefault="00733C15">
      <w:pPr>
        <w:pStyle w:val="BodyText"/>
        <w:spacing w:before="8"/>
        <w:rPr>
          <w:sz w:val="22"/>
        </w:rPr>
      </w:pPr>
    </w:p>
    <w:p w14:paraId="5844504E" w14:textId="183B5AE0" w:rsidR="00733C15" w:rsidRPr="005946DD" w:rsidRDefault="009D30E7">
      <w:pPr>
        <w:pStyle w:val="BodyText"/>
        <w:spacing w:line="276" w:lineRule="auto"/>
        <w:ind w:left="176" w:right="100" w:hanging="1"/>
        <w:jc w:val="both"/>
        <w:rPr>
          <w:rFonts w:asciiTheme="minorHAnsi" w:hAnsiTheme="minorHAnsi" w:cstheme="minorHAnsi"/>
        </w:rPr>
      </w:pPr>
      <w:r w:rsidRPr="005946DD">
        <w:rPr>
          <w:rFonts w:asciiTheme="minorHAnsi" w:hAnsiTheme="minorHAnsi" w:cstheme="minorHAnsi"/>
          <w:color w:val="404042"/>
        </w:rPr>
        <w:t>Micro</w:t>
      </w:r>
      <w:r w:rsidR="00077925" w:rsidRPr="005946DD">
        <w:rPr>
          <w:rFonts w:asciiTheme="minorHAnsi" w:hAnsiTheme="minorHAnsi" w:cstheme="minorHAnsi"/>
          <w:color w:val="404042"/>
        </w:rPr>
        <w:t>organisms</w:t>
      </w:r>
      <w:r w:rsidR="00D34D3C" w:rsidRPr="005946DD">
        <w:rPr>
          <w:rFonts w:asciiTheme="minorHAnsi" w:hAnsiTheme="minorHAnsi" w:cstheme="minorHAnsi"/>
          <w:color w:val="404042"/>
        </w:rPr>
        <w:t xml:space="preserve"> found in nature </w:t>
      </w:r>
      <w:r w:rsidR="00077925" w:rsidRPr="005946DD">
        <w:rPr>
          <w:rFonts w:asciiTheme="minorHAnsi" w:hAnsiTheme="minorHAnsi" w:cstheme="minorHAnsi"/>
          <w:color w:val="404042"/>
        </w:rPr>
        <w:t xml:space="preserve">recycle </w:t>
      </w:r>
      <w:r w:rsidR="00D34D3C" w:rsidRPr="005946DD">
        <w:rPr>
          <w:rFonts w:asciiTheme="minorHAnsi" w:hAnsiTheme="minorHAnsi" w:cstheme="minorHAnsi"/>
          <w:color w:val="404042"/>
        </w:rPr>
        <w:t xml:space="preserve">our organic materials through the process </w:t>
      </w:r>
      <w:bookmarkStart w:id="8" w:name="_GoBack"/>
      <w:bookmarkEnd w:id="8"/>
      <w:r w:rsidR="00D34D3C" w:rsidRPr="005946DD">
        <w:rPr>
          <w:rFonts w:asciiTheme="minorHAnsi" w:hAnsiTheme="minorHAnsi" w:cstheme="minorHAnsi"/>
          <w:color w:val="404042"/>
        </w:rPr>
        <w:t>of decomposition or composting. By composting our organic materials, we recycle nutrients back into the soil, save money on fertilizers, and reduce the amount of waste sent to our local landfill. If you like composting in a bottle, think about upgrading to a compost tumbler outside to make even more nutrient rich soil for your garden</w:t>
      </w:r>
      <w:r w:rsidR="003E4C9E" w:rsidRPr="005946DD">
        <w:rPr>
          <w:rFonts w:asciiTheme="minorHAnsi" w:hAnsiTheme="minorHAnsi" w:cstheme="minorHAnsi"/>
          <w:color w:val="404042"/>
        </w:rPr>
        <w:t>!</w:t>
      </w:r>
    </w:p>
    <w:p w14:paraId="5844504F" w14:textId="77777777" w:rsidR="00733C15" w:rsidRDefault="00733C15">
      <w:pPr>
        <w:pStyle w:val="BodyText"/>
      </w:pPr>
    </w:p>
    <w:p w14:paraId="58445050" w14:textId="7687E2D2" w:rsidR="00733C15" w:rsidRDefault="005946DD">
      <w:pPr>
        <w:pStyle w:val="BodyText"/>
      </w:pPr>
      <w:r>
        <w:pict w14:anchorId="5844507C">
          <v:group id="_x0000_s1043" style="position:absolute;margin-left:40.5pt;margin-top:21.8pt;width:243.35pt;height:211.75pt;z-index:-251657216;mso-wrap-distance-left:0;mso-wrap-distance-right:0;mso-position-horizontal-relative:page" coordorigin="810,188" coordsize="4867,3957">
            <v:shape id="_x0000_s1046" style="position:absolute;left:862;top:204;width:4780;height:3940" coordorigin="863,205" coordsize="4780,3940" o:spt="100" adj="0,,0" path="m1729,225r-212,l1594,205r214,l1729,225xm3166,225r-489,l2597,205r331,l3166,225xm5177,225r-813,l4447,205r661,l5177,225xm1493,245r-129,l1440,225r132,l1493,245xm4334,245r-1021,l3234,225r1177,l4334,245xm5117,4145r-73,l5126,4125r90,-20l5294,4085r67,-40l5417,3985r47,-40l5501,3885r29,-60l5551,3745r15,-60l5574,3605r5,-80l5586,3445r14,-140l5606,3225r6,-80l5617,3065r3,-80l5622,2905r1,-80l5622,2745r-1,-80l5619,2585r-2,-80l5613,2425r-3,-80l5606,2265r-4,-80l5593,2025r-4,-80l5585,1865r-3,-80l5579,1705r-2,-80l5575,1545r,-80l5575,1345r,-40l5575,1205r2,-80l5578,1045r1,-80l5581,885r1,-80l5583,725r,-100l5584,565r-6,-80l5555,405r-51,-60l5439,305r-70,-20l5294,245r-79,l5134,225r118,l5405,265r67,40l5527,345r37,40l5590,465r14,80l5610,605r-1,80l5605,765r-4,80l5598,905r-2,100l5595,1085r-2,80l5592,1245r-1,100l5591,1385r,80l5591,1505r2,80l5595,1665r3,80l5602,1825r4,80l5611,1985r9,160l5624,2225r5,80l5633,2385r3,80l5639,2565r2,80l5642,2725r,80l5641,2885r-3,80l5635,3025r-5,80l5624,3185r-6,80l5605,3405r-6,80l5594,3565r-7,80l5577,3725r-19,80l5527,3885r-46,80l5431,4005r-55,40l5316,4085r-63,20l5186,4125r-69,20xm1295,3985r-52,l1168,3965r-64,-40l1050,3885r-44,-60l970,3765r-29,-60l919,3645r-17,-80l890,3505r-9,-60l873,3365r-6,-80l864,3205r-1,-60l863,3105r,-40l864,2985r1,-80l866,2825r-1,-80l864,2665r,-80l864,2465r,-40l865,2345r,-80l867,2185r1,-80l870,2025r1,-80l875,1785r2,-80l878,1625r2,-80l881,1445r,-60l881,1285r-1,-80l878,1125r-4,-80l869,965r-3,-80l865,785r3,-80l877,625r17,-80l917,485r35,-60l999,365r59,-40l1130,285r83,-20l1288,245r50,l1262,265r-89,20l1099,325r-60,40l991,405r-37,60l927,505r-19,80l895,645r-6,60l887,785r,60l886,905r1,220l887,1205r1,300l888,1545r,80l888,1825r,40l887,1945r,80l886,2105r-2,80l883,2265r-1,80l881,2425r,80l880,2565r-1,80l879,2725r,80l878,2905r1,160l879,3185r,80l882,3325r5,80l896,3485r15,80l931,3645r27,80l994,3785r45,60l1095,3905r57,40l1220,3965r75,20xm1461,4005r-57,l1323,3985r54,l1461,4005xm2302,4025r-652,l1568,4005r509,l2302,4025xm2861,4045r-410,l2056,4025r724,l2861,4045xm3505,4065r-339,l2767,4045r658,l3505,4065xm3983,4085r-337,l3566,4065r337,l3983,4085xm4379,4105r-254,l4045,4085r255,l4379,4105xm4792,4145r-121,l4597,4125r-152,l4365,4105r175,l4707,4125r85,20xe" fillcolor="#39393d" stroked="f">
              <v:stroke joinstyle="round"/>
              <v:formulas/>
              <v:path arrowok="t" o:connecttype="segments"/>
            </v:shape>
            <v:shape id="_x0000_s1045" style="position:absolute;left:810;top:188;width:4867;height:3920" coordorigin="810,188" coordsize="4867,3920" o:spt="100" adj="0,,0" path="m4387,208r-158,l4307,188r157,l4387,208xm5545,3808r-8,l5541,3791r2,-3l5541,3788r32,-60l5598,3648r21,-80l5635,3508r11,-80l5654,3348r4,-60l5660,3208r-2,-80l5655,3068r-6,-80l5643,2908r-8,-80l5627,2748r-8,-60l5611,2608r-7,-80l5598,2468r-4,-80l5591,2308r,-60l5594,2148r4,-80l5602,1988r6,-60l5614,1848r7,-80l5627,1688r6,-80l5638,1528r4,-80l5644,1368r1,-80l5645,1208r-3,-80l5636,1048r-8,-80l5616,888r-14,-80l5583,728r-17,-80l5547,588r-23,-60l5494,448r-37,-60l5408,348r-63,-60l5266,268r-77,-40l5109,208r-81,l4945,188r153,l5176,208r75,20l5320,268r127,80l5493,408r34,80l5552,548r22,80l5594,708r18,60l5627,848r13,80l5651,1008r8,80l5664,1168r3,80l5667,1328r-2,80l5662,1488r-4,80l5652,1648r-6,80l5640,1808r-6,80l5628,1968r-5,80l5619,2108r-3,80l5615,2268r1,80l5619,2428r6,80l5632,2588r8,80l5648,2728r8,80l5663,2888r6,80l5674,3048r3,80l5677,3128r,100l5676,3268r-5,80l5663,3428r-12,80l5635,3588r-21,60l5589,3728r-31,60l5543,3788r-2,3l5556,3791r-11,17xm1578,4068r-237,l1186,4028r-72,-20l1049,3968r-68,-40l927,3868r-41,-80l858,3728r-19,-80l828,3568r-3,-80l828,3408r6,-60l844,3268r11,-80l866,3108r10,-80l886,2968r7,-80l898,2808r,-80l896,2648r-5,-80l884,2488r-8,-60l867,2348r-10,-80l848,2188r-8,-80l834,2028r-5,-80l825,1868r-3,-100l820,1688r-1,-80l819,1568r,-160l819,1368r,-80l819,1208r-2,-80l814,1048r-3,-80l810,888r1,-80l815,728r8,-80l835,568r17,-80l880,408r43,-60l985,288r66,-40l1121,228r74,-20l1349,208r82,20l1178,228r-78,20l1034,288r-55,40l935,368r-35,60l873,488r-19,80l842,628r-6,60l832,768r-2,80l827,928r-1,80l825,1088r-1,80l824,1248r,80l825,1408r2,80l829,1568r2,80l834,1728r4,80l842,1888r4,80l853,2028r8,80l870,2188r10,80l891,2328r9,80l908,2488r6,80l917,2648r-1,80l912,2808r-7,80l897,2968r-10,80l867,3208r-10,80l850,3368r-5,60l842,3508r4,80l856,3668r20,60l907,3808r44,60l1010,3928r60,40l1134,3988r69,40l1275,4028r74,20l1501,4048r77,20xm4004,248r-162,l3919,228r155,-20l4234,208r-77,20l4080,228r-76,20xm1593,248r-75,l1434,228r78,l1593,248xm1920,268r-235,l1601,248r236,l1920,268xm3851,268r-165,l3764,248r163,l3851,268xm3207,288r-1111,l2015,268r1112,l3207,288xm3620,288r-252,l3448,268r249,l3620,288xm5553,3808r-8,l5558,3788r-5,20xm5125,4088r-112,l5086,4068r71,l5224,4048r65,-40l5349,3988r56,-40l5456,3908r46,-60l5541,3791r-4,17l5545,3808r-26,40l5475,3908r-49,40l5374,3988r-57,40l5256,4048r-64,20l5125,4088xm3322,4028r-335,l3066,4008r334,l3322,4028xm4019,4028r-230,l3711,4008r229,l4019,4028xm2855,4048r-340,l2593,4028r418,l2855,4048xm4247,4048r-178,l3998,4028r180,l4247,4048xm2300,4068r-566,l1812,4048r569,l2300,4068xm4394,4068r-103,l4215,4048r105,l4394,4068xm4548,4088r-102,l4368,4068r102,l4548,4088xm4984,4108r-382,l4524,4088r532,l4984,4108xe" fillcolor="#39393d" stroked="f">
              <v:stroke joinstyle="round"/>
              <v:formulas/>
              <v:path arrowok="t" o:connecttype="segments"/>
            </v:shape>
            <v:shape id="_x0000_s1044" type="#_x0000_t202" style="position:absolute;left:810;top:188;width:4867;height:3957" filled="f" stroked="f">
              <v:textbox style="mso-next-textbox:#_x0000_s1044" inset="0,0,0,0">
                <w:txbxContent>
                  <w:p w14:paraId="58445094" w14:textId="77777777" w:rsidR="00733C15" w:rsidRDefault="00D34D3C">
                    <w:pPr>
                      <w:spacing w:before="83"/>
                      <w:ind w:left="505"/>
                      <w:rPr>
                        <w:rFonts w:ascii="Architects Daughter"/>
                        <w:sz w:val="28"/>
                      </w:rPr>
                    </w:pPr>
                    <w:bookmarkStart w:id="9" w:name="LEARNING_OUTCOMES"/>
                    <w:bookmarkEnd w:id="9"/>
                    <w:r>
                      <w:rPr>
                        <w:rFonts w:ascii="Architects Daughter"/>
                        <w:color w:val="68B64A"/>
                        <w:sz w:val="28"/>
                      </w:rPr>
                      <w:t>LEARNING OUTCOMES</w:t>
                    </w:r>
                  </w:p>
                  <w:p w14:paraId="58445095" w14:textId="46C91DFF" w:rsidR="00733C15" w:rsidRDefault="00D34D3C">
                    <w:pPr>
                      <w:numPr>
                        <w:ilvl w:val="0"/>
                        <w:numId w:val="4"/>
                      </w:numPr>
                      <w:tabs>
                        <w:tab w:val="left" w:pos="779"/>
                      </w:tabs>
                      <w:spacing w:before="71" w:line="235" w:lineRule="auto"/>
                      <w:ind w:right="950"/>
                      <w:rPr>
                        <w:sz w:val="20"/>
                      </w:rPr>
                    </w:pPr>
                    <w:r>
                      <w:rPr>
                        <w:color w:val="404042"/>
                        <w:sz w:val="20"/>
                      </w:rPr>
                      <w:t>Students will learn about reducing and re</w:t>
                    </w:r>
                    <w:r w:rsidR="0013233D">
                      <w:rPr>
                        <w:color w:val="404042"/>
                        <w:sz w:val="20"/>
                      </w:rPr>
                      <w:t>cycling</w:t>
                    </w:r>
                    <w:r>
                      <w:rPr>
                        <w:color w:val="404042"/>
                        <w:sz w:val="20"/>
                      </w:rPr>
                      <w:t xml:space="preserve"> food waste</w:t>
                    </w:r>
                  </w:p>
                  <w:p w14:paraId="58445096" w14:textId="77777777" w:rsidR="00733C15" w:rsidRDefault="00D34D3C">
                    <w:pPr>
                      <w:numPr>
                        <w:ilvl w:val="0"/>
                        <w:numId w:val="4"/>
                      </w:numPr>
                      <w:tabs>
                        <w:tab w:val="left" w:pos="779"/>
                      </w:tabs>
                      <w:spacing w:before="151" w:line="235" w:lineRule="auto"/>
                      <w:ind w:right="590"/>
                      <w:rPr>
                        <w:sz w:val="20"/>
                      </w:rPr>
                    </w:pPr>
                    <w:r>
                      <w:rPr>
                        <w:color w:val="404042"/>
                        <w:sz w:val="20"/>
                      </w:rPr>
                      <w:t>Students will learn how to turn food scraps into something beneficial for the environment.</w:t>
                    </w:r>
                  </w:p>
                  <w:p w14:paraId="58445097" w14:textId="6316AB9E" w:rsidR="00733C15" w:rsidRDefault="00D34D3C">
                    <w:pPr>
                      <w:numPr>
                        <w:ilvl w:val="0"/>
                        <w:numId w:val="4"/>
                      </w:numPr>
                      <w:tabs>
                        <w:tab w:val="left" w:pos="779"/>
                      </w:tabs>
                      <w:spacing w:before="150" w:line="235" w:lineRule="auto"/>
                      <w:ind w:right="940"/>
                      <w:rPr>
                        <w:sz w:val="20"/>
                      </w:rPr>
                    </w:pPr>
                    <w:r>
                      <w:rPr>
                        <w:color w:val="404042"/>
                        <w:sz w:val="20"/>
                      </w:rPr>
                      <w:t>Students will build</w:t>
                    </w:r>
                    <w:r w:rsidR="00193224">
                      <w:rPr>
                        <w:color w:val="404042"/>
                        <w:sz w:val="20"/>
                      </w:rPr>
                      <w:t xml:space="preserve"> </w:t>
                    </w:r>
                    <w:r>
                      <w:rPr>
                        <w:color w:val="404042"/>
                        <w:sz w:val="20"/>
                      </w:rPr>
                      <w:t>food-waste-friendly habits at</w:t>
                    </w:r>
                    <w:r>
                      <w:rPr>
                        <w:color w:val="404042"/>
                        <w:spacing w:val="-2"/>
                        <w:sz w:val="20"/>
                      </w:rPr>
                      <w:t xml:space="preserve"> </w:t>
                    </w:r>
                    <w:r>
                      <w:rPr>
                        <w:color w:val="404042"/>
                        <w:sz w:val="20"/>
                      </w:rPr>
                      <w:t>home.</w:t>
                    </w:r>
                  </w:p>
                  <w:p w14:paraId="58445098" w14:textId="77777777" w:rsidR="00733C15" w:rsidRDefault="00D34D3C">
                    <w:pPr>
                      <w:numPr>
                        <w:ilvl w:val="0"/>
                        <w:numId w:val="4"/>
                      </w:numPr>
                      <w:tabs>
                        <w:tab w:val="left" w:pos="779"/>
                      </w:tabs>
                      <w:spacing w:before="152" w:line="235" w:lineRule="auto"/>
                      <w:ind w:right="664"/>
                      <w:rPr>
                        <w:sz w:val="20"/>
                      </w:rPr>
                    </w:pPr>
                    <w:r>
                      <w:rPr>
                        <w:color w:val="404042"/>
                        <w:sz w:val="20"/>
                      </w:rPr>
                      <w:t>Students will further enhance their observation skills monitoring their science experiment over several</w:t>
                    </w:r>
                    <w:r>
                      <w:rPr>
                        <w:color w:val="404042"/>
                        <w:spacing w:val="-2"/>
                        <w:sz w:val="20"/>
                      </w:rPr>
                      <w:t xml:space="preserve"> </w:t>
                    </w:r>
                    <w:r>
                      <w:rPr>
                        <w:color w:val="404042"/>
                        <w:sz w:val="20"/>
                      </w:rPr>
                      <w:t>weeks.</w:t>
                    </w:r>
                  </w:p>
                </w:txbxContent>
              </v:textbox>
            </v:shape>
            <w10:wrap type="topAndBottom" anchorx="page"/>
          </v:group>
        </w:pict>
      </w:r>
    </w:p>
    <w:p w14:paraId="58445051" w14:textId="4EE306C7" w:rsidR="00733C15" w:rsidRDefault="00733C15">
      <w:pPr>
        <w:pStyle w:val="BodyText"/>
      </w:pPr>
    </w:p>
    <w:p w14:paraId="58445052" w14:textId="0146D921" w:rsidR="00733C15" w:rsidRDefault="00733C15">
      <w:pPr>
        <w:pStyle w:val="BodyText"/>
        <w:spacing w:before="3"/>
        <w:rPr>
          <w:sz w:val="12"/>
        </w:rPr>
      </w:pPr>
    </w:p>
    <w:p w14:paraId="58445053" w14:textId="77777777" w:rsidR="00733C15" w:rsidRDefault="00733C15">
      <w:pPr>
        <w:rPr>
          <w:sz w:val="12"/>
        </w:rPr>
        <w:sectPr w:rsidR="00733C15">
          <w:type w:val="continuous"/>
          <w:pgSz w:w="12240" w:h="15840"/>
          <w:pgMar w:top="400" w:right="800" w:bottom="280" w:left="700" w:header="720" w:footer="720" w:gutter="0"/>
          <w:cols w:space="720"/>
        </w:sectPr>
      </w:pPr>
    </w:p>
    <w:p w14:paraId="58445054" w14:textId="77777777" w:rsidR="00733C15" w:rsidRDefault="005946DD">
      <w:pPr>
        <w:pStyle w:val="BodyText"/>
      </w:pPr>
      <w:r>
        <w:lastRenderedPageBreak/>
        <w:pict w14:anchorId="5844507D">
          <v:group id="_x0000_s1038" style="position:absolute;margin-left:22.25pt;margin-top:22.5pt;width:567.35pt;height:127.45pt;z-index:-251857920;mso-position-horizontal-relative:page;mso-position-vertical-relative:page" coordorigin="445,450" coordsize="11347,2549">
            <v:shape id="_x0000_s1042" type="#_x0000_t75" style="position:absolute;left:450;top:450;width:11342;height:1980">
              <v:imagedata r:id="rId14" o:title=""/>
            </v:shape>
            <v:shape id="_x0000_s1041" style="position:absolute;left:445;top:1817;width:11347;height:616" coordorigin="445,1817" coordsize="11347,616" o:spt="100" adj="0,,0" path="m11792,2433r-11347,l445,1889r31,-18l500,1845r26,-22l552,1817r22,l606,1825r57,54l705,1891r11087,l11792,2433xm984,1891r-279,l746,1879r28,-26l803,1825r31,-8l855,1817r31,8l915,1853r28,26l984,1891xm1265,1891r-281,l1026,1879r58,-54l1115,1817r21,l1167,1825r29,28l1224,1879r41,12xm1546,1891r-281,l1307,1879r57,-54l1396,1817r20,l1447,1825r29,28l1504,1879r42,12xm1827,1891r-281,l1588,1879r29,-26l1645,1825r31,-8l1696,1817r32,8l1785,1879r42,12xm2108,1891r-281,l1869,1879r28,-26l1926,1825r31,-8l1977,1817r32,8l2066,1879r42,12xm2389,1891r-281,l2150,1879r28,-26l2207,1825r30,-8l2258,1817r32,8l2347,1879r42,12xm2670,1891r-281,l2431,1879r57,-54l2520,1817r20,l2572,1825r28,28l2629,1879r41,12xm2952,1891r-282,l2712,1879r57,-54l2801,1817r20,l2853,1825r57,54l2952,1891xm3233,1891r-281,l2993,1879r28,-26l3050,1825r32,-8l3102,1817r32,8l3191,1879r42,12xm3514,1891r-281,l3274,1879r28,-26l3331,1825r31,-8l3383,1817r32,8l3472,1879r42,12xm3795,1891r-281,l3555,1879r28,-26l3612,1825r31,-8l3664,1817r32,8l3753,1879r42,12xm4076,1891r-281,l3836,1879r28,-26l3893,1825r31,-8l3945,1817r31,8l4034,1879r42,12xm4357,1891r-281,l4118,1879r28,-26l4174,1825r31,-8l4226,1817r31,8l4315,1879r42,12xm4639,1891r-282,l4399,1879r57,-54l4488,1817r20,l4540,1825r57,54l4639,1891xm4920,1891r-281,l4680,1879r28,-26l4737,1825r31,-8l4789,1817r32,8l4878,1879r42,12xm5201,1891r-281,l4962,1879r28,-26l5019,1825r31,-8l5070,1817r32,8l5159,1879r42,12xm5482,1891r-281,l5243,1879r28,-26l5300,1825r30,-8l5351,1817r31,8l5440,1879r42,12xm5764,1891r-282,l5524,1879r57,-54l5613,1817r20,l5665,1825r57,54l5764,1891xm6045,1891r-281,l5805,1879r28,-26l5862,1825r32,-8l5914,1817r32,8l6003,1879r42,12xm6326,1891r-281,l6087,1879r57,-54l6176,1817r20,l6227,1825r29,28l6284,1879r42,12xm6607,1891r-281,l6368,1879r57,-54l6457,1817r21,l6509,1825r29,28l6566,1879r41,12xm6889,1891r-282,l6649,1879r57,-54l6738,1817r20,l6790,1825r57,54l6889,1891xm7170,1891r-281,l6931,1879r58,-54l7020,1817r21,l7072,1825r28,28l7128,1879r42,12xm7453,1891r-283,l7212,1879r58,-54l7301,1817r21,l7353,1825r58,54l7453,1891xm7734,1891r-281,l7495,1879r28,-26l7551,1825r31,-8l7603,1817r31,8l7692,1879r42,12xm8016,1891r-282,l7775,1879r58,-54l7864,1817r21,l7917,1825r57,54l8016,1891xm8297,1891r-281,l8057,1879r28,-26l8114,1825r31,-8l8166,1817r32,8l8255,1879r42,12xm8578,1891r-281,l8339,1879r57,-54l8428,1817r20,l8480,1825r28,28l8537,1879r41,12xm8859,1891r-281,l8620,1879r57,-54l8709,1817r20,l8761,1825r28,28l8818,1879r41,12xm9141,1891r-282,l8901,1879r57,-54l8990,1817r20,l9042,1825r57,54l9141,1891xm9422,1891r-281,l9183,1879r28,-26l9240,1825r31,-8l9291,1817r32,8l9380,1879r42,12xm9703,1891r-281,l9464,1879r57,-54l9553,1817r21,l9605,1825r29,28l9662,1879r41,12xm9985,1891r-282,l9745,1879r57,-54l9834,1817r20,l9886,1825r57,54l9985,1891xm10268,1891r-283,l10027,1879r58,-54l10116,1817r21,l10168,1825r58,54l10268,1891xm10549,1891r-281,l10309,1879r28,-26l10366,1825r31,-8l10418,1817r31,8l10507,1879r42,12xm10831,1891r-282,l10591,1879r57,-54l10679,1817r21,l10732,1825r57,54l10831,1891xm11113,1891r-282,l10873,1879r57,-54l10962,1817r21,l11014,1825r58,54l11113,1891xm11394,1891r-281,l11155,1879r29,-26l11212,1825r31,-8l11263,1817r32,8l11352,1879r42,12xm11677,1891r-283,l11436,1879r58,-54l11525,1817r21,l11577,1825r58,54l11677,1891xm11792,1891r-115,l11716,1881r27,-24l11768,1833r24,-14l11792,1891xe" fillcolor="#6ebd49" stroked="f">
              <v:stroke joinstyle="round"/>
              <v:formulas/>
              <v:path arrowok="t" o:connecttype="segments"/>
            </v:shape>
            <v:line id="_x0000_s1040" style="position:absolute" from="446,2246" to="11786,2246" strokecolor="#2e2e2f" strokeweight="1pt">
              <v:stroke dashstyle="3 1"/>
            </v:line>
            <v:shape id="_x0000_s1039" type="#_x0000_t75" style="position:absolute;left:9084;top:914;width:2527;height:2085">
              <v:imagedata r:id="rId15" o:title=""/>
            </v:shape>
            <w10:wrap anchorx="page" anchory="page"/>
          </v:group>
        </w:pict>
      </w:r>
      <w:r>
        <w:pict w14:anchorId="5844507E">
          <v:group id="_x0000_s1033" style="position:absolute;margin-left:22.85pt;margin-top:733.5pt;width:565.9pt;height:36pt;z-index:251667456;mso-position-horizontal-relative:page;mso-position-vertical-relative:page" coordorigin="457,14670" coordsize="11318,720">
            <v:shape id="_x0000_s1037" type="#_x0000_t75" style="position:absolute;left:457;top:14670;width:4327;height:720">
              <v:imagedata r:id="rId11" o:title=""/>
            </v:shape>
            <v:shape id="_x0000_s1036" style="position:absolute;left:4515;top:14670;width:7260;height:720" coordorigin="4515,14670" coordsize="7260,720" path="m11775,15389r-7260,l4917,14670r6858,l11775,15389xe" fillcolor="#6ebd49" stroked="f">
              <v:path arrowok="t"/>
            </v:shape>
            <v:shape id="_x0000_s1035" type="#_x0000_t75" style="position:absolute;left:9734;top:14890;width:1753;height:273">
              <v:imagedata r:id="rId12" o:title=""/>
            </v:shape>
            <v:shape id="_x0000_s1034" type="#_x0000_t202" style="position:absolute;left:885;top:15066;width:112;height:180" filled="f" stroked="f">
              <v:textbox inset="0,0,0,0">
                <w:txbxContent>
                  <w:p w14:paraId="58445099" w14:textId="77777777" w:rsidR="00733C15" w:rsidRDefault="00D34D3C">
                    <w:pPr>
                      <w:spacing w:line="180" w:lineRule="exact"/>
                      <w:rPr>
                        <w:b/>
                        <w:sz w:val="18"/>
                      </w:rPr>
                    </w:pPr>
                    <w:r>
                      <w:rPr>
                        <w:b/>
                        <w:color w:val="404040"/>
                        <w:sz w:val="18"/>
                      </w:rPr>
                      <w:t>2</w:t>
                    </w:r>
                  </w:p>
                </w:txbxContent>
              </v:textbox>
            </v:shape>
            <w10:wrap anchorx="page" anchory="page"/>
          </v:group>
        </w:pict>
      </w:r>
      <w:r w:rsidR="00D34D3C">
        <w:rPr>
          <w:noProof/>
        </w:rPr>
        <w:drawing>
          <wp:anchor distT="0" distB="0" distL="0" distR="0" simplePos="0" relativeHeight="251462656" behindDoc="1" locked="0" layoutInCell="1" allowOverlap="1" wp14:anchorId="5844507F" wp14:editId="58445080">
            <wp:simplePos x="0" y="0"/>
            <wp:positionH relativeFrom="page">
              <wp:posOffset>694055</wp:posOffset>
            </wp:positionH>
            <wp:positionV relativeFrom="page">
              <wp:posOffset>5219700</wp:posOffset>
            </wp:positionV>
            <wp:extent cx="553380" cy="463296"/>
            <wp:effectExtent l="0" t="0" r="0" b="0"/>
            <wp:wrapNone/>
            <wp:docPr id="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9.png"/>
                    <pic:cNvPicPr/>
                  </pic:nvPicPr>
                  <pic:blipFill>
                    <a:blip r:embed="rId16" cstate="print"/>
                    <a:stretch>
                      <a:fillRect/>
                    </a:stretch>
                  </pic:blipFill>
                  <pic:spPr>
                    <a:xfrm>
                      <a:off x="0" y="0"/>
                      <a:ext cx="553380" cy="463296"/>
                    </a:xfrm>
                    <a:prstGeom prst="rect">
                      <a:avLst/>
                    </a:prstGeom>
                  </pic:spPr>
                </pic:pic>
              </a:graphicData>
            </a:graphic>
          </wp:anchor>
        </w:drawing>
      </w:r>
      <w:r w:rsidR="00D34D3C">
        <w:rPr>
          <w:noProof/>
        </w:rPr>
        <w:drawing>
          <wp:anchor distT="0" distB="0" distL="0" distR="0" simplePos="0" relativeHeight="251463680" behindDoc="1" locked="0" layoutInCell="1" allowOverlap="1" wp14:anchorId="58445081" wp14:editId="58445082">
            <wp:simplePos x="0" y="0"/>
            <wp:positionH relativeFrom="page">
              <wp:posOffset>694055</wp:posOffset>
            </wp:positionH>
            <wp:positionV relativeFrom="page">
              <wp:posOffset>7912100</wp:posOffset>
            </wp:positionV>
            <wp:extent cx="553381" cy="463295"/>
            <wp:effectExtent l="0" t="0" r="0" b="0"/>
            <wp:wrapNone/>
            <wp:docPr id="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9.png"/>
                    <pic:cNvPicPr/>
                  </pic:nvPicPr>
                  <pic:blipFill>
                    <a:blip r:embed="rId16" cstate="print"/>
                    <a:stretch>
                      <a:fillRect/>
                    </a:stretch>
                  </pic:blipFill>
                  <pic:spPr>
                    <a:xfrm>
                      <a:off x="0" y="0"/>
                      <a:ext cx="553381" cy="463295"/>
                    </a:xfrm>
                    <a:prstGeom prst="rect">
                      <a:avLst/>
                    </a:prstGeom>
                  </pic:spPr>
                </pic:pic>
              </a:graphicData>
            </a:graphic>
          </wp:anchor>
        </w:drawing>
      </w:r>
      <w:r>
        <w:pict w14:anchorId="58445083">
          <v:group id="_x0000_s1030" style="position:absolute;margin-left:418.1pt;margin-top:190.7pt;width:177.6pt;height:270.4pt;z-index:251671552;mso-position-horizontal-relative:page;mso-position-vertical-relative:page" coordorigin="8362,3814" coordsize="3552,5408">
            <v:shape id="_x0000_s1032" type="#_x0000_t75" style="position:absolute;left:8361;top:3813;width:3404;height:2789">
              <v:imagedata r:id="rId17" o:title=""/>
            </v:shape>
            <v:shape id="_x0000_s1031" type="#_x0000_t75" style="position:absolute;left:8388;top:6607;width:3526;height:2614">
              <v:imagedata r:id="rId18" o:title=""/>
            </v:shape>
            <w10:wrap anchorx="page" anchory="page"/>
          </v:group>
        </w:pict>
      </w:r>
    </w:p>
    <w:p w14:paraId="58445055" w14:textId="77777777" w:rsidR="00733C15" w:rsidRDefault="00733C15">
      <w:pPr>
        <w:pStyle w:val="BodyText"/>
      </w:pPr>
    </w:p>
    <w:p w14:paraId="58445056" w14:textId="77777777" w:rsidR="00733C15" w:rsidRDefault="00733C15">
      <w:pPr>
        <w:pStyle w:val="BodyText"/>
      </w:pPr>
    </w:p>
    <w:p w14:paraId="58445057" w14:textId="77777777" w:rsidR="00733C15" w:rsidRDefault="00733C15">
      <w:pPr>
        <w:pStyle w:val="BodyText"/>
      </w:pPr>
    </w:p>
    <w:p w14:paraId="58445058" w14:textId="77777777" w:rsidR="00733C15" w:rsidRDefault="00733C15">
      <w:pPr>
        <w:pStyle w:val="BodyText"/>
      </w:pPr>
    </w:p>
    <w:p w14:paraId="58445059" w14:textId="77777777" w:rsidR="00733C15" w:rsidRDefault="00733C15">
      <w:pPr>
        <w:pStyle w:val="BodyText"/>
      </w:pPr>
    </w:p>
    <w:p w14:paraId="5844505A" w14:textId="77777777" w:rsidR="00733C15" w:rsidRDefault="00733C15">
      <w:pPr>
        <w:pStyle w:val="BodyText"/>
      </w:pPr>
    </w:p>
    <w:p w14:paraId="5844505B" w14:textId="77777777" w:rsidR="00733C15" w:rsidRDefault="00733C15">
      <w:pPr>
        <w:pStyle w:val="BodyText"/>
      </w:pPr>
    </w:p>
    <w:p w14:paraId="5844505C" w14:textId="77777777" w:rsidR="00733C15" w:rsidRDefault="00733C15">
      <w:pPr>
        <w:pStyle w:val="BodyText"/>
      </w:pPr>
    </w:p>
    <w:p w14:paraId="5844505D" w14:textId="77777777" w:rsidR="00733C15" w:rsidRDefault="00733C15">
      <w:pPr>
        <w:pStyle w:val="BodyText"/>
      </w:pPr>
    </w:p>
    <w:p w14:paraId="5844505E" w14:textId="77777777" w:rsidR="00733C15" w:rsidRDefault="00D34D3C">
      <w:pPr>
        <w:pStyle w:val="Heading1"/>
        <w:spacing w:before="270"/>
        <w:ind w:left="293"/>
      </w:pPr>
      <w:r>
        <w:rPr>
          <w:noProof/>
        </w:rPr>
        <w:drawing>
          <wp:anchor distT="0" distB="0" distL="0" distR="0" simplePos="0" relativeHeight="251461632" behindDoc="1" locked="0" layoutInCell="1" allowOverlap="1" wp14:anchorId="58445084" wp14:editId="58445085">
            <wp:simplePos x="0" y="0"/>
            <wp:positionH relativeFrom="page">
              <wp:posOffset>694055</wp:posOffset>
            </wp:positionH>
            <wp:positionV relativeFrom="paragraph">
              <wp:posOffset>659479</wp:posOffset>
            </wp:positionV>
            <wp:extent cx="553380" cy="463296"/>
            <wp:effectExtent l="0" t="0" r="0" b="0"/>
            <wp:wrapNone/>
            <wp:docPr id="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9.png"/>
                    <pic:cNvPicPr/>
                  </pic:nvPicPr>
                  <pic:blipFill>
                    <a:blip r:embed="rId16" cstate="print"/>
                    <a:stretch>
                      <a:fillRect/>
                    </a:stretch>
                  </pic:blipFill>
                  <pic:spPr>
                    <a:xfrm>
                      <a:off x="0" y="0"/>
                      <a:ext cx="553380" cy="463296"/>
                    </a:xfrm>
                    <a:prstGeom prst="rect">
                      <a:avLst/>
                    </a:prstGeom>
                  </pic:spPr>
                </pic:pic>
              </a:graphicData>
            </a:graphic>
          </wp:anchor>
        </w:drawing>
      </w:r>
      <w:r>
        <w:rPr>
          <w:color w:val="68B64A"/>
        </w:rPr>
        <w:t>INSTRUCTIONS</w:t>
      </w:r>
    </w:p>
    <w:p w14:paraId="5844505F" w14:textId="77777777" w:rsidR="00733C15" w:rsidRDefault="00733C15">
      <w:pPr>
        <w:pStyle w:val="BodyText"/>
        <w:spacing w:before="5"/>
        <w:rPr>
          <w:rFonts w:ascii="Architects Daughter"/>
          <w:sz w:val="4"/>
        </w:rPr>
      </w:pPr>
    </w:p>
    <w:tbl>
      <w:tblPr>
        <w:tblW w:w="0" w:type="auto"/>
        <w:tblInd w:w="301" w:type="dxa"/>
        <w:tblLayout w:type="fixed"/>
        <w:tblCellMar>
          <w:left w:w="0" w:type="dxa"/>
          <w:right w:w="0" w:type="dxa"/>
        </w:tblCellMar>
        <w:tblLook w:val="01E0" w:firstRow="1" w:lastRow="1" w:firstColumn="1" w:lastColumn="1" w:noHBand="0" w:noVBand="0"/>
      </w:tblPr>
      <w:tblGrid>
        <w:gridCol w:w="945"/>
        <w:gridCol w:w="6162"/>
      </w:tblGrid>
      <w:tr w:rsidR="00733C15" w14:paraId="58445067" w14:textId="77777777">
        <w:trPr>
          <w:trHeight w:val="4280"/>
        </w:trPr>
        <w:tc>
          <w:tcPr>
            <w:tcW w:w="945" w:type="dxa"/>
            <w:tcBorders>
              <w:top w:val="dashSmallGap" w:sz="8" w:space="0" w:color="808080"/>
              <w:bottom w:val="dashSmallGap" w:sz="8" w:space="0" w:color="808080"/>
            </w:tcBorders>
          </w:tcPr>
          <w:p w14:paraId="58445060" w14:textId="77777777" w:rsidR="00733C15" w:rsidRDefault="00D34D3C">
            <w:pPr>
              <w:pStyle w:val="TableParagraph"/>
              <w:spacing w:before="100"/>
              <w:ind w:left="112"/>
              <w:jc w:val="center"/>
              <w:rPr>
                <w:rFonts w:ascii="Architects Daughter"/>
                <w:sz w:val="52"/>
              </w:rPr>
            </w:pPr>
            <w:r>
              <w:rPr>
                <w:rFonts w:ascii="Architects Daughter"/>
                <w:color w:val="6AB749"/>
                <w:sz w:val="52"/>
              </w:rPr>
              <w:t>1</w:t>
            </w:r>
          </w:p>
        </w:tc>
        <w:tc>
          <w:tcPr>
            <w:tcW w:w="6162" w:type="dxa"/>
            <w:tcBorders>
              <w:top w:val="dashSmallGap" w:sz="8" w:space="0" w:color="808080"/>
              <w:bottom w:val="dashSmallGap" w:sz="8" w:space="0" w:color="808080"/>
            </w:tcBorders>
          </w:tcPr>
          <w:p w14:paraId="58445061" w14:textId="77777777" w:rsidR="00733C15" w:rsidRDefault="00D34D3C">
            <w:pPr>
              <w:pStyle w:val="TableParagraph"/>
              <w:spacing w:before="195"/>
              <w:jc w:val="both"/>
            </w:pPr>
            <w:r>
              <w:rPr>
                <w:color w:val="404042"/>
              </w:rPr>
              <w:t>Day 1: Building the Compost in a Bottle</w:t>
            </w:r>
          </w:p>
          <w:p w14:paraId="58445062" w14:textId="77777777" w:rsidR="00733C15" w:rsidRDefault="00D34D3C">
            <w:pPr>
              <w:pStyle w:val="TableParagraph"/>
              <w:spacing w:before="32" w:line="276" w:lineRule="auto"/>
              <w:ind w:right="269"/>
              <w:jc w:val="both"/>
              <w:rPr>
                <w:sz w:val="20"/>
              </w:rPr>
            </w:pPr>
            <w:r>
              <w:rPr>
                <w:color w:val="404042"/>
                <w:sz w:val="20"/>
              </w:rPr>
              <w:t>Step 1 -- Rinse the bottle and peel off the label. Using scissors, cut off the top two inches (below the mouth) of the bottle. Save this portion for later.</w:t>
            </w:r>
          </w:p>
          <w:p w14:paraId="58445063" w14:textId="77777777" w:rsidR="00733C15" w:rsidRDefault="00D34D3C">
            <w:pPr>
              <w:pStyle w:val="TableParagraph"/>
              <w:spacing w:line="276" w:lineRule="auto"/>
              <w:ind w:right="235"/>
              <w:rPr>
                <w:sz w:val="20"/>
              </w:rPr>
            </w:pPr>
            <w:r>
              <w:rPr>
                <w:color w:val="404042"/>
                <w:sz w:val="20"/>
              </w:rPr>
              <w:t>Step 2 -- Use the push pin to poke holes in the bottom of the bottle to allow air to flow through. This helps with the decomposition process. Step 3 -- In the bottom of the bottle, place 2" of soil, leaves and newspaper. Do not compact the soil. Spray the soil &amp; leaves with the spray bottle; do not saturate the contents.</w:t>
            </w:r>
          </w:p>
          <w:p w14:paraId="58445064" w14:textId="77777777" w:rsidR="00733C15" w:rsidRDefault="00D34D3C">
            <w:pPr>
              <w:pStyle w:val="TableParagraph"/>
              <w:spacing w:line="240" w:lineRule="exact"/>
              <w:rPr>
                <w:sz w:val="20"/>
              </w:rPr>
            </w:pPr>
            <w:r>
              <w:rPr>
                <w:color w:val="404042"/>
                <w:sz w:val="20"/>
              </w:rPr>
              <w:t>Step 4 -- Place food scraps and grass clippings on top of the soil.</w:t>
            </w:r>
          </w:p>
          <w:p w14:paraId="58445065" w14:textId="77777777" w:rsidR="00733C15" w:rsidRDefault="00D34D3C">
            <w:pPr>
              <w:pStyle w:val="TableParagraph"/>
              <w:spacing w:before="34" w:line="273" w:lineRule="auto"/>
              <w:ind w:right="276"/>
              <w:rPr>
                <w:sz w:val="20"/>
              </w:rPr>
            </w:pPr>
            <w:r>
              <w:rPr>
                <w:color w:val="404042"/>
                <w:sz w:val="20"/>
              </w:rPr>
              <w:t>Step 5 -- Place the compost in a bottle on the plastic tray so it doesn't leak and put near a window where it will get direct sunlight.</w:t>
            </w:r>
          </w:p>
          <w:p w14:paraId="58445066" w14:textId="77777777" w:rsidR="00733C15" w:rsidRDefault="00D34D3C">
            <w:pPr>
              <w:pStyle w:val="TableParagraph"/>
              <w:spacing w:before="2" w:line="276" w:lineRule="auto"/>
              <w:ind w:right="443"/>
              <w:rPr>
                <w:sz w:val="20"/>
              </w:rPr>
            </w:pPr>
            <w:r>
              <w:rPr>
                <w:color w:val="404042"/>
                <w:sz w:val="20"/>
              </w:rPr>
              <w:t>Step 6 -- Put the cut off bottle top upside down on top of the composter so It will act like a funnel when watering the composter.</w:t>
            </w:r>
          </w:p>
        </w:tc>
      </w:tr>
      <w:tr w:rsidR="00733C15" w14:paraId="58445071" w14:textId="77777777">
        <w:trPr>
          <w:trHeight w:val="4218"/>
        </w:trPr>
        <w:tc>
          <w:tcPr>
            <w:tcW w:w="945" w:type="dxa"/>
            <w:tcBorders>
              <w:top w:val="dashSmallGap" w:sz="8" w:space="0" w:color="808080"/>
              <w:bottom w:val="dashSmallGap" w:sz="8" w:space="0" w:color="808080"/>
            </w:tcBorders>
          </w:tcPr>
          <w:p w14:paraId="58445068" w14:textId="77777777" w:rsidR="00733C15" w:rsidRDefault="00D34D3C">
            <w:pPr>
              <w:pStyle w:val="TableParagraph"/>
              <w:spacing w:before="100"/>
              <w:ind w:left="114"/>
              <w:jc w:val="center"/>
              <w:rPr>
                <w:rFonts w:ascii="Architects Daughter"/>
                <w:sz w:val="52"/>
              </w:rPr>
            </w:pPr>
            <w:r>
              <w:rPr>
                <w:rFonts w:ascii="Architects Daughter"/>
                <w:color w:val="6AB749"/>
                <w:sz w:val="52"/>
              </w:rPr>
              <w:t>2</w:t>
            </w:r>
          </w:p>
        </w:tc>
        <w:tc>
          <w:tcPr>
            <w:tcW w:w="6162" w:type="dxa"/>
            <w:tcBorders>
              <w:top w:val="dashSmallGap" w:sz="8" w:space="0" w:color="808080"/>
              <w:bottom w:val="dashSmallGap" w:sz="8" w:space="0" w:color="808080"/>
            </w:tcBorders>
          </w:tcPr>
          <w:p w14:paraId="58445069" w14:textId="77777777" w:rsidR="00733C15" w:rsidRDefault="00733C15">
            <w:pPr>
              <w:pStyle w:val="TableParagraph"/>
              <w:spacing w:before="8"/>
              <w:ind w:left="0"/>
              <w:rPr>
                <w:rFonts w:ascii="Architects Daughter"/>
                <w:sz w:val="18"/>
              </w:rPr>
            </w:pPr>
          </w:p>
          <w:p w14:paraId="5844506A" w14:textId="77777777" w:rsidR="00733C15" w:rsidRDefault="00D34D3C">
            <w:pPr>
              <w:pStyle w:val="TableParagraph"/>
              <w:rPr>
                <w:sz w:val="20"/>
              </w:rPr>
            </w:pPr>
            <w:r>
              <w:rPr>
                <w:color w:val="404042"/>
                <w:sz w:val="20"/>
              </w:rPr>
              <w:t>Day 2-14:</w:t>
            </w:r>
          </w:p>
          <w:p w14:paraId="5844506B" w14:textId="0761180F" w:rsidR="00733C15" w:rsidRDefault="00D34D3C">
            <w:pPr>
              <w:pStyle w:val="TableParagraph"/>
              <w:spacing w:before="34" w:line="276" w:lineRule="auto"/>
              <w:ind w:right="173"/>
              <w:rPr>
                <w:sz w:val="20"/>
              </w:rPr>
            </w:pPr>
            <w:r>
              <w:rPr>
                <w:color w:val="404042"/>
                <w:sz w:val="20"/>
              </w:rPr>
              <w:t xml:space="preserve">Each day water the compost </w:t>
            </w:r>
            <w:r w:rsidR="00844587">
              <w:rPr>
                <w:color w:val="404042"/>
                <w:sz w:val="20"/>
              </w:rPr>
              <w:t xml:space="preserve">with the spray </w:t>
            </w:r>
            <w:r>
              <w:rPr>
                <w:color w:val="404042"/>
                <w:sz w:val="20"/>
              </w:rPr>
              <w:t>bottle and stir around the contents to allow the bacteria to find new food to break down. This represents the turning that would ordinarily occur in a back-yard compost pile and allows air and moisture to circulate through the soil and scraps. When you are not using the composter, place a kitchen towel on top of it to prevent mold growth.</w:t>
            </w:r>
          </w:p>
          <w:p w14:paraId="5844506C" w14:textId="08F83DF4" w:rsidR="00733C15" w:rsidRDefault="00D34D3C">
            <w:pPr>
              <w:pStyle w:val="TableParagraph"/>
              <w:spacing w:line="240" w:lineRule="exact"/>
              <w:rPr>
                <w:sz w:val="20"/>
              </w:rPr>
            </w:pPr>
            <w:r>
              <w:rPr>
                <w:color w:val="404042"/>
                <w:sz w:val="20"/>
              </w:rPr>
              <w:t xml:space="preserve">Discuss with the students what they observe each day. </w:t>
            </w:r>
          </w:p>
          <w:p w14:paraId="5844506D" w14:textId="77777777" w:rsidR="00733C15" w:rsidRDefault="00D34D3C">
            <w:pPr>
              <w:pStyle w:val="TableParagraph"/>
              <w:numPr>
                <w:ilvl w:val="0"/>
                <w:numId w:val="1"/>
              </w:numPr>
              <w:tabs>
                <w:tab w:val="left" w:pos="714"/>
              </w:tabs>
              <w:spacing w:before="37"/>
              <w:ind w:hanging="198"/>
              <w:rPr>
                <w:sz w:val="20"/>
              </w:rPr>
            </w:pPr>
            <w:r>
              <w:rPr>
                <w:color w:val="404042"/>
                <w:sz w:val="20"/>
              </w:rPr>
              <w:t>What materials decomposed the fastest? The</w:t>
            </w:r>
            <w:r>
              <w:rPr>
                <w:color w:val="404042"/>
                <w:spacing w:val="-6"/>
                <w:sz w:val="20"/>
              </w:rPr>
              <w:t xml:space="preserve"> </w:t>
            </w:r>
            <w:r>
              <w:rPr>
                <w:color w:val="404042"/>
                <w:sz w:val="20"/>
              </w:rPr>
              <w:t>slowest?</w:t>
            </w:r>
          </w:p>
          <w:p w14:paraId="5844506E" w14:textId="77777777" w:rsidR="00733C15" w:rsidRDefault="00D34D3C">
            <w:pPr>
              <w:pStyle w:val="TableParagraph"/>
              <w:numPr>
                <w:ilvl w:val="0"/>
                <w:numId w:val="1"/>
              </w:numPr>
              <w:tabs>
                <w:tab w:val="left" w:pos="714"/>
              </w:tabs>
              <w:spacing w:before="37"/>
              <w:ind w:hanging="198"/>
              <w:rPr>
                <w:sz w:val="20"/>
              </w:rPr>
            </w:pPr>
            <w:r>
              <w:rPr>
                <w:color w:val="404042"/>
                <w:sz w:val="20"/>
              </w:rPr>
              <w:t>What would happen If the content of the bottle were not</w:t>
            </w:r>
            <w:r>
              <w:rPr>
                <w:color w:val="404042"/>
                <w:spacing w:val="-25"/>
                <w:sz w:val="20"/>
              </w:rPr>
              <w:t xml:space="preserve"> </w:t>
            </w:r>
            <w:r>
              <w:rPr>
                <w:color w:val="404042"/>
                <w:sz w:val="20"/>
              </w:rPr>
              <w:t>stirred?</w:t>
            </w:r>
          </w:p>
          <w:p w14:paraId="5844506F" w14:textId="77777777" w:rsidR="00733C15" w:rsidRDefault="00D34D3C">
            <w:pPr>
              <w:pStyle w:val="TableParagraph"/>
              <w:numPr>
                <w:ilvl w:val="0"/>
                <w:numId w:val="1"/>
              </w:numPr>
              <w:tabs>
                <w:tab w:val="left" w:pos="714"/>
              </w:tabs>
              <w:spacing w:before="34"/>
              <w:ind w:hanging="198"/>
              <w:rPr>
                <w:sz w:val="20"/>
              </w:rPr>
            </w:pPr>
            <w:r>
              <w:rPr>
                <w:color w:val="404042"/>
                <w:sz w:val="20"/>
              </w:rPr>
              <w:t>What would happen If there were no air holes in the</w:t>
            </w:r>
            <w:r>
              <w:rPr>
                <w:color w:val="404042"/>
                <w:spacing w:val="-14"/>
                <w:sz w:val="20"/>
              </w:rPr>
              <w:t xml:space="preserve"> </w:t>
            </w:r>
            <w:r>
              <w:rPr>
                <w:color w:val="404042"/>
                <w:sz w:val="20"/>
              </w:rPr>
              <w:t>bottle?</w:t>
            </w:r>
          </w:p>
          <w:p w14:paraId="58445070" w14:textId="77777777" w:rsidR="00733C15" w:rsidRDefault="00D34D3C">
            <w:pPr>
              <w:pStyle w:val="TableParagraph"/>
              <w:numPr>
                <w:ilvl w:val="0"/>
                <w:numId w:val="1"/>
              </w:numPr>
              <w:tabs>
                <w:tab w:val="left" w:pos="714"/>
              </w:tabs>
              <w:spacing w:before="37"/>
              <w:ind w:hanging="198"/>
              <w:rPr>
                <w:sz w:val="20"/>
              </w:rPr>
            </w:pPr>
            <w:r>
              <w:rPr>
                <w:color w:val="404042"/>
                <w:sz w:val="20"/>
              </w:rPr>
              <w:t>Why was the soil added to the</w:t>
            </w:r>
            <w:r>
              <w:rPr>
                <w:color w:val="404042"/>
                <w:spacing w:val="-3"/>
                <w:sz w:val="20"/>
              </w:rPr>
              <w:t xml:space="preserve"> </w:t>
            </w:r>
            <w:r>
              <w:rPr>
                <w:color w:val="404042"/>
                <w:sz w:val="20"/>
              </w:rPr>
              <w:t>bottle?</w:t>
            </w:r>
          </w:p>
        </w:tc>
      </w:tr>
      <w:tr w:rsidR="00733C15" w14:paraId="58445077" w14:textId="77777777">
        <w:trPr>
          <w:trHeight w:val="1295"/>
        </w:trPr>
        <w:tc>
          <w:tcPr>
            <w:tcW w:w="945" w:type="dxa"/>
            <w:tcBorders>
              <w:top w:val="dashSmallGap" w:sz="8" w:space="0" w:color="808080"/>
            </w:tcBorders>
          </w:tcPr>
          <w:p w14:paraId="58445072" w14:textId="77777777" w:rsidR="00733C15" w:rsidRDefault="00D34D3C">
            <w:pPr>
              <w:pStyle w:val="TableParagraph"/>
              <w:spacing w:before="100"/>
              <w:ind w:left="110"/>
              <w:jc w:val="center"/>
              <w:rPr>
                <w:rFonts w:ascii="Architects Daughter"/>
                <w:sz w:val="52"/>
              </w:rPr>
            </w:pPr>
            <w:r>
              <w:rPr>
                <w:rFonts w:ascii="Architects Daughter"/>
                <w:color w:val="6AB749"/>
                <w:sz w:val="52"/>
              </w:rPr>
              <w:t>3</w:t>
            </w:r>
          </w:p>
        </w:tc>
        <w:tc>
          <w:tcPr>
            <w:tcW w:w="6162" w:type="dxa"/>
            <w:tcBorders>
              <w:top w:val="dashSmallGap" w:sz="8" w:space="0" w:color="808080"/>
            </w:tcBorders>
          </w:tcPr>
          <w:p w14:paraId="58445073" w14:textId="77777777" w:rsidR="00733C15" w:rsidRDefault="00733C15">
            <w:pPr>
              <w:pStyle w:val="TableParagraph"/>
              <w:spacing w:before="3"/>
              <w:ind w:left="0"/>
              <w:rPr>
                <w:rFonts w:ascii="Architects Daughter"/>
                <w:sz w:val="12"/>
              </w:rPr>
            </w:pPr>
          </w:p>
          <w:p w14:paraId="58445074" w14:textId="77777777" w:rsidR="00733C15" w:rsidRDefault="00D34D3C">
            <w:pPr>
              <w:pStyle w:val="TableParagraph"/>
              <w:rPr>
                <w:sz w:val="20"/>
              </w:rPr>
            </w:pPr>
            <w:r>
              <w:rPr>
                <w:color w:val="404042"/>
                <w:sz w:val="20"/>
              </w:rPr>
              <w:t>Day 15 or later:</w:t>
            </w:r>
          </w:p>
          <w:p w14:paraId="58445075" w14:textId="77777777" w:rsidR="00733C15" w:rsidRDefault="00D34D3C">
            <w:pPr>
              <w:pStyle w:val="TableParagraph"/>
              <w:spacing w:before="37"/>
              <w:rPr>
                <w:sz w:val="20"/>
              </w:rPr>
            </w:pPr>
            <w:r>
              <w:rPr>
                <w:color w:val="404042"/>
                <w:sz w:val="20"/>
              </w:rPr>
              <w:t>Once the materials have all mixed together and look like soil (finished</w:t>
            </w:r>
          </w:p>
          <w:p w14:paraId="58445076" w14:textId="53E6D139" w:rsidR="00733C15" w:rsidRDefault="00D34D3C">
            <w:pPr>
              <w:pStyle w:val="TableParagraph"/>
              <w:spacing w:before="1" w:line="280" w:lineRule="atLeast"/>
              <w:ind w:right="379"/>
              <w:rPr>
                <w:sz w:val="20"/>
              </w:rPr>
            </w:pPr>
            <w:r>
              <w:rPr>
                <w:color w:val="404042"/>
                <w:sz w:val="20"/>
              </w:rPr>
              <w:t>compost), you are ready to take it out of the bottle and feed to your garden or add to a pot to grow your very own plant!</w:t>
            </w:r>
            <w:r w:rsidR="004D25B1">
              <w:rPr>
                <w:color w:val="404042"/>
                <w:sz w:val="20"/>
              </w:rPr>
              <w:t xml:space="preserve"> For further investigation: </w:t>
            </w:r>
            <w:r w:rsidR="00434045">
              <w:rPr>
                <w:color w:val="404042"/>
                <w:sz w:val="20"/>
              </w:rPr>
              <w:t xml:space="preserve">compare one plant grown with compost to another grown without.  </w:t>
            </w:r>
            <w:r w:rsidR="00D23F2D">
              <w:rPr>
                <w:color w:val="404042"/>
                <w:sz w:val="20"/>
              </w:rPr>
              <w:t>Compare the effects</w:t>
            </w:r>
            <w:r w:rsidR="00E80649">
              <w:rPr>
                <w:color w:val="404042"/>
                <w:sz w:val="20"/>
              </w:rPr>
              <w:t xml:space="preserve"> your</w:t>
            </w:r>
            <w:r>
              <w:rPr>
                <w:color w:val="404042"/>
                <w:sz w:val="20"/>
              </w:rPr>
              <w:t xml:space="preserve"> compost has</w:t>
            </w:r>
            <w:r w:rsidR="00D23F2D">
              <w:rPr>
                <w:color w:val="404042"/>
                <w:sz w:val="20"/>
              </w:rPr>
              <w:t xml:space="preserve">! </w:t>
            </w:r>
          </w:p>
        </w:tc>
      </w:tr>
    </w:tbl>
    <w:p w14:paraId="58445078" w14:textId="77777777" w:rsidR="00733C15" w:rsidRDefault="005946DD">
      <w:pPr>
        <w:pStyle w:val="BodyText"/>
        <w:spacing w:before="4"/>
        <w:rPr>
          <w:rFonts w:ascii="Architects Daughter"/>
          <w:sz w:val="24"/>
        </w:rPr>
      </w:pPr>
      <w:r>
        <w:pict w14:anchorId="58445086">
          <v:group id="_x0000_s1026" style="position:absolute;margin-left:51.25pt;margin-top:12.1pt;width:356.05pt;height:1pt;z-index:-251652096;mso-wrap-distance-left:0;mso-wrap-distance-right:0;mso-position-horizontal-relative:page;mso-position-vertical-relative:text" coordorigin="979,466" coordsize="7121,20">
            <v:line id="_x0000_s1029" style="position:absolute" from="979,476" to="2052,476" strokecolor="gray" strokeweight=".96pt">
              <v:stroke dashstyle="3 1"/>
            </v:line>
            <v:line id="_x0000_s1028" style="position:absolute" from="2038,476" to="2057,476" strokecolor="gray" strokeweight=".96pt">
              <v:stroke dashstyle="3 1"/>
            </v:line>
            <v:line id="_x0000_s1027" style="position:absolute" from="2057,476" to="8100,476" strokecolor="gray" strokeweight=".96pt">
              <v:stroke dashstyle="3 1"/>
            </v:line>
            <w10:wrap type="topAndBottom" anchorx="page"/>
          </v:group>
        </w:pict>
      </w:r>
    </w:p>
    <w:sectPr w:rsidR="00733C15">
      <w:pgSz w:w="12240" w:h="15840"/>
      <w:pgMar w:top="440" w:right="800" w:bottom="280" w:left="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chitects Daughter">
    <w:panose1 w:val="00000000000000000000"/>
    <w:charset w:val="00"/>
    <w:family w:val="auto"/>
    <w:pitch w:val="variable"/>
    <w:sig w:usb0="A000002F" w:usb1="4000004A"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1C6426"/>
    <w:multiLevelType w:val="hybridMultilevel"/>
    <w:tmpl w:val="C9D8E22E"/>
    <w:lvl w:ilvl="0" w:tplc="82600070">
      <w:numFmt w:val="bullet"/>
      <w:lvlText w:val=""/>
      <w:lvlJc w:val="left"/>
      <w:pPr>
        <w:ind w:left="719" w:hanging="360"/>
      </w:pPr>
      <w:rPr>
        <w:rFonts w:ascii="Symbol" w:eastAsia="Symbol" w:hAnsi="Symbol" w:cs="Symbol" w:hint="default"/>
        <w:color w:val="404042"/>
        <w:w w:val="99"/>
        <w:sz w:val="20"/>
        <w:szCs w:val="20"/>
        <w:lang w:val="en-US" w:eastAsia="en-US" w:bidi="en-US"/>
      </w:rPr>
    </w:lvl>
    <w:lvl w:ilvl="1" w:tplc="0AFCC3AC">
      <w:numFmt w:val="bullet"/>
      <w:lvlText w:val="•"/>
      <w:lvlJc w:val="left"/>
      <w:pPr>
        <w:ind w:left="1115" w:hanging="360"/>
      </w:pPr>
      <w:rPr>
        <w:rFonts w:hint="default"/>
        <w:lang w:val="en-US" w:eastAsia="en-US" w:bidi="en-US"/>
      </w:rPr>
    </w:lvl>
    <w:lvl w:ilvl="2" w:tplc="11A2D03E">
      <w:numFmt w:val="bullet"/>
      <w:lvlText w:val="•"/>
      <w:lvlJc w:val="left"/>
      <w:pPr>
        <w:ind w:left="1511" w:hanging="360"/>
      </w:pPr>
      <w:rPr>
        <w:rFonts w:hint="default"/>
        <w:lang w:val="en-US" w:eastAsia="en-US" w:bidi="en-US"/>
      </w:rPr>
    </w:lvl>
    <w:lvl w:ilvl="3" w:tplc="825EEBFA">
      <w:numFmt w:val="bullet"/>
      <w:lvlText w:val="•"/>
      <w:lvlJc w:val="left"/>
      <w:pPr>
        <w:ind w:left="1906" w:hanging="360"/>
      </w:pPr>
      <w:rPr>
        <w:rFonts w:hint="default"/>
        <w:lang w:val="en-US" w:eastAsia="en-US" w:bidi="en-US"/>
      </w:rPr>
    </w:lvl>
    <w:lvl w:ilvl="4" w:tplc="5D224F24">
      <w:numFmt w:val="bullet"/>
      <w:lvlText w:val="•"/>
      <w:lvlJc w:val="left"/>
      <w:pPr>
        <w:ind w:left="2302" w:hanging="360"/>
      </w:pPr>
      <w:rPr>
        <w:rFonts w:hint="default"/>
        <w:lang w:val="en-US" w:eastAsia="en-US" w:bidi="en-US"/>
      </w:rPr>
    </w:lvl>
    <w:lvl w:ilvl="5" w:tplc="9262375A">
      <w:numFmt w:val="bullet"/>
      <w:lvlText w:val="•"/>
      <w:lvlJc w:val="left"/>
      <w:pPr>
        <w:ind w:left="2698" w:hanging="360"/>
      </w:pPr>
      <w:rPr>
        <w:rFonts w:hint="default"/>
        <w:lang w:val="en-US" w:eastAsia="en-US" w:bidi="en-US"/>
      </w:rPr>
    </w:lvl>
    <w:lvl w:ilvl="6" w:tplc="CF50C680">
      <w:numFmt w:val="bullet"/>
      <w:lvlText w:val="•"/>
      <w:lvlJc w:val="left"/>
      <w:pPr>
        <w:ind w:left="3093" w:hanging="360"/>
      </w:pPr>
      <w:rPr>
        <w:rFonts w:hint="default"/>
        <w:lang w:val="en-US" w:eastAsia="en-US" w:bidi="en-US"/>
      </w:rPr>
    </w:lvl>
    <w:lvl w:ilvl="7" w:tplc="A336C22E">
      <w:numFmt w:val="bullet"/>
      <w:lvlText w:val="•"/>
      <w:lvlJc w:val="left"/>
      <w:pPr>
        <w:ind w:left="3489" w:hanging="360"/>
      </w:pPr>
      <w:rPr>
        <w:rFonts w:hint="default"/>
        <w:lang w:val="en-US" w:eastAsia="en-US" w:bidi="en-US"/>
      </w:rPr>
    </w:lvl>
    <w:lvl w:ilvl="8" w:tplc="F76EB8F2">
      <w:numFmt w:val="bullet"/>
      <w:lvlText w:val="•"/>
      <w:lvlJc w:val="left"/>
      <w:pPr>
        <w:ind w:left="3884" w:hanging="360"/>
      </w:pPr>
      <w:rPr>
        <w:rFonts w:hint="default"/>
        <w:lang w:val="en-US" w:eastAsia="en-US" w:bidi="en-US"/>
      </w:rPr>
    </w:lvl>
  </w:abstractNum>
  <w:abstractNum w:abstractNumId="1" w15:restartNumberingAfterBreak="0">
    <w:nsid w:val="4FC50447"/>
    <w:multiLevelType w:val="hybridMultilevel"/>
    <w:tmpl w:val="B350AE9C"/>
    <w:lvl w:ilvl="0" w:tplc="19C893F2">
      <w:start w:val="1"/>
      <w:numFmt w:val="decimal"/>
      <w:lvlText w:val="%1."/>
      <w:lvlJc w:val="left"/>
      <w:pPr>
        <w:ind w:left="713" w:hanging="197"/>
        <w:jc w:val="left"/>
      </w:pPr>
      <w:rPr>
        <w:rFonts w:ascii="Calibri" w:eastAsia="Calibri" w:hAnsi="Calibri" w:cs="Calibri" w:hint="default"/>
        <w:color w:val="404042"/>
        <w:spacing w:val="-1"/>
        <w:w w:val="99"/>
        <w:sz w:val="20"/>
        <w:szCs w:val="20"/>
        <w:lang w:val="en-US" w:eastAsia="en-US" w:bidi="en-US"/>
      </w:rPr>
    </w:lvl>
    <w:lvl w:ilvl="1" w:tplc="27D6883A">
      <w:numFmt w:val="bullet"/>
      <w:lvlText w:val="•"/>
      <w:lvlJc w:val="left"/>
      <w:pPr>
        <w:ind w:left="1264" w:hanging="197"/>
      </w:pPr>
      <w:rPr>
        <w:rFonts w:hint="default"/>
        <w:lang w:val="en-US" w:eastAsia="en-US" w:bidi="en-US"/>
      </w:rPr>
    </w:lvl>
    <w:lvl w:ilvl="2" w:tplc="9AAC60E8">
      <w:numFmt w:val="bullet"/>
      <w:lvlText w:val="•"/>
      <w:lvlJc w:val="left"/>
      <w:pPr>
        <w:ind w:left="1808" w:hanging="197"/>
      </w:pPr>
      <w:rPr>
        <w:rFonts w:hint="default"/>
        <w:lang w:val="en-US" w:eastAsia="en-US" w:bidi="en-US"/>
      </w:rPr>
    </w:lvl>
    <w:lvl w:ilvl="3" w:tplc="15A4775C">
      <w:numFmt w:val="bullet"/>
      <w:lvlText w:val="•"/>
      <w:lvlJc w:val="left"/>
      <w:pPr>
        <w:ind w:left="2352" w:hanging="197"/>
      </w:pPr>
      <w:rPr>
        <w:rFonts w:hint="default"/>
        <w:lang w:val="en-US" w:eastAsia="en-US" w:bidi="en-US"/>
      </w:rPr>
    </w:lvl>
    <w:lvl w:ilvl="4" w:tplc="92FA26BE">
      <w:numFmt w:val="bullet"/>
      <w:lvlText w:val="•"/>
      <w:lvlJc w:val="left"/>
      <w:pPr>
        <w:ind w:left="2896" w:hanging="197"/>
      </w:pPr>
      <w:rPr>
        <w:rFonts w:hint="default"/>
        <w:lang w:val="en-US" w:eastAsia="en-US" w:bidi="en-US"/>
      </w:rPr>
    </w:lvl>
    <w:lvl w:ilvl="5" w:tplc="AD54042C">
      <w:numFmt w:val="bullet"/>
      <w:lvlText w:val="•"/>
      <w:lvlJc w:val="left"/>
      <w:pPr>
        <w:ind w:left="3441" w:hanging="197"/>
      </w:pPr>
      <w:rPr>
        <w:rFonts w:hint="default"/>
        <w:lang w:val="en-US" w:eastAsia="en-US" w:bidi="en-US"/>
      </w:rPr>
    </w:lvl>
    <w:lvl w:ilvl="6" w:tplc="495A52E2">
      <w:numFmt w:val="bullet"/>
      <w:lvlText w:val="•"/>
      <w:lvlJc w:val="left"/>
      <w:pPr>
        <w:ind w:left="3985" w:hanging="197"/>
      </w:pPr>
      <w:rPr>
        <w:rFonts w:hint="default"/>
        <w:lang w:val="en-US" w:eastAsia="en-US" w:bidi="en-US"/>
      </w:rPr>
    </w:lvl>
    <w:lvl w:ilvl="7" w:tplc="0A8A8A6C">
      <w:numFmt w:val="bullet"/>
      <w:lvlText w:val="•"/>
      <w:lvlJc w:val="left"/>
      <w:pPr>
        <w:ind w:left="4529" w:hanging="197"/>
      </w:pPr>
      <w:rPr>
        <w:rFonts w:hint="default"/>
        <w:lang w:val="en-US" w:eastAsia="en-US" w:bidi="en-US"/>
      </w:rPr>
    </w:lvl>
    <w:lvl w:ilvl="8" w:tplc="B6E897AA">
      <w:numFmt w:val="bullet"/>
      <w:lvlText w:val="•"/>
      <w:lvlJc w:val="left"/>
      <w:pPr>
        <w:ind w:left="5073" w:hanging="197"/>
      </w:pPr>
      <w:rPr>
        <w:rFonts w:hint="default"/>
        <w:lang w:val="en-US" w:eastAsia="en-US" w:bidi="en-US"/>
      </w:rPr>
    </w:lvl>
  </w:abstractNum>
  <w:abstractNum w:abstractNumId="2" w15:restartNumberingAfterBreak="0">
    <w:nsid w:val="5A8F761E"/>
    <w:multiLevelType w:val="hybridMultilevel"/>
    <w:tmpl w:val="38F8E898"/>
    <w:lvl w:ilvl="0" w:tplc="A84ABC32">
      <w:numFmt w:val="bullet"/>
      <w:lvlText w:val=""/>
      <w:lvlJc w:val="left"/>
      <w:pPr>
        <w:ind w:left="778" w:hanging="274"/>
      </w:pPr>
      <w:rPr>
        <w:rFonts w:ascii="Symbol" w:eastAsia="Symbol" w:hAnsi="Symbol" w:cs="Symbol" w:hint="default"/>
        <w:color w:val="404042"/>
        <w:w w:val="99"/>
        <w:sz w:val="20"/>
        <w:szCs w:val="20"/>
        <w:lang w:val="en-US" w:eastAsia="en-US" w:bidi="en-US"/>
      </w:rPr>
    </w:lvl>
    <w:lvl w:ilvl="1" w:tplc="73F28504">
      <w:numFmt w:val="bullet"/>
      <w:lvlText w:val="•"/>
      <w:lvlJc w:val="left"/>
      <w:pPr>
        <w:ind w:left="1188" w:hanging="274"/>
      </w:pPr>
      <w:rPr>
        <w:rFonts w:hint="default"/>
        <w:lang w:val="en-US" w:eastAsia="en-US" w:bidi="en-US"/>
      </w:rPr>
    </w:lvl>
    <w:lvl w:ilvl="2" w:tplc="6540B836">
      <w:numFmt w:val="bullet"/>
      <w:lvlText w:val="•"/>
      <w:lvlJc w:val="left"/>
      <w:pPr>
        <w:ind w:left="1597" w:hanging="274"/>
      </w:pPr>
      <w:rPr>
        <w:rFonts w:hint="default"/>
        <w:lang w:val="en-US" w:eastAsia="en-US" w:bidi="en-US"/>
      </w:rPr>
    </w:lvl>
    <w:lvl w:ilvl="3" w:tplc="73282D76">
      <w:numFmt w:val="bullet"/>
      <w:lvlText w:val="•"/>
      <w:lvlJc w:val="left"/>
      <w:pPr>
        <w:ind w:left="2006" w:hanging="274"/>
      </w:pPr>
      <w:rPr>
        <w:rFonts w:hint="default"/>
        <w:lang w:val="en-US" w:eastAsia="en-US" w:bidi="en-US"/>
      </w:rPr>
    </w:lvl>
    <w:lvl w:ilvl="4" w:tplc="6844562C">
      <w:numFmt w:val="bullet"/>
      <w:lvlText w:val="•"/>
      <w:lvlJc w:val="left"/>
      <w:pPr>
        <w:ind w:left="2414" w:hanging="274"/>
      </w:pPr>
      <w:rPr>
        <w:rFonts w:hint="default"/>
        <w:lang w:val="en-US" w:eastAsia="en-US" w:bidi="en-US"/>
      </w:rPr>
    </w:lvl>
    <w:lvl w:ilvl="5" w:tplc="5DAE37AA">
      <w:numFmt w:val="bullet"/>
      <w:lvlText w:val="•"/>
      <w:lvlJc w:val="left"/>
      <w:pPr>
        <w:ind w:left="2823" w:hanging="274"/>
      </w:pPr>
      <w:rPr>
        <w:rFonts w:hint="default"/>
        <w:lang w:val="en-US" w:eastAsia="en-US" w:bidi="en-US"/>
      </w:rPr>
    </w:lvl>
    <w:lvl w:ilvl="6" w:tplc="FF6EC658">
      <w:numFmt w:val="bullet"/>
      <w:lvlText w:val="•"/>
      <w:lvlJc w:val="left"/>
      <w:pPr>
        <w:ind w:left="3232" w:hanging="274"/>
      </w:pPr>
      <w:rPr>
        <w:rFonts w:hint="default"/>
        <w:lang w:val="en-US" w:eastAsia="en-US" w:bidi="en-US"/>
      </w:rPr>
    </w:lvl>
    <w:lvl w:ilvl="7" w:tplc="CA38714C">
      <w:numFmt w:val="bullet"/>
      <w:lvlText w:val="•"/>
      <w:lvlJc w:val="left"/>
      <w:pPr>
        <w:ind w:left="3640" w:hanging="274"/>
      </w:pPr>
      <w:rPr>
        <w:rFonts w:hint="default"/>
        <w:lang w:val="en-US" w:eastAsia="en-US" w:bidi="en-US"/>
      </w:rPr>
    </w:lvl>
    <w:lvl w:ilvl="8" w:tplc="E0C8EC50">
      <w:numFmt w:val="bullet"/>
      <w:lvlText w:val="•"/>
      <w:lvlJc w:val="left"/>
      <w:pPr>
        <w:ind w:left="4049" w:hanging="274"/>
      </w:pPr>
      <w:rPr>
        <w:rFonts w:hint="default"/>
        <w:lang w:val="en-US" w:eastAsia="en-US" w:bidi="en-US"/>
      </w:rPr>
    </w:lvl>
  </w:abstractNum>
  <w:abstractNum w:abstractNumId="3" w15:restartNumberingAfterBreak="0">
    <w:nsid w:val="6D49473E"/>
    <w:multiLevelType w:val="hybridMultilevel"/>
    <w:tmpl w:val="C8889420"/>
    <w:lvl w:ilvl="0" w:tplc="07F48AB8">
      <w:numFmt w:val="bullet"/>
      <w:lvlText w:val=""/>
      <w:lvlJc w:val="left"/>
      <w:pPr>
        <w:ind w:left="273" w:hanging="274"/>
      </w:pPr>
      <w:rPr>
        <w:rFonts w:ascii="Symbol" w:eastAsia="Symbol" w:hAnsi="Symbol" w:cs="Symbol" w:hint="default"/>
        <w:color w:val="404042"/>
        <w:w w:val="99"/>
        <w:sz w:val="20"/>
        <w:szCs w:val="20"/>
        <w:lang w:val="en-US" w:eastAsia="en-US" w:bidi="en-US"/>
      </w:rPr>
    </w:lvl>
    <w:lvl w:ilvl="1" w:tplc="3CF02FB8">
      <w:numFmt w:val="bullet"/>
      <w:lvlText w:val="•"/>
      <w:lvlJc w:val="left"/>
      <w:pPr>
        <w:ind w:left="719" w:hanging="274"/>
      </w:pPr>
      <w:rPr>
        <w:rFonts w:hint="default"/>
        <w:lang w:val="en-US" w:eastAsia="en-US" w:bidi="en-US"/>
      </w:rPr>
    </w:lvl>
    <w:lvl w:ilvl="2" w:tplc="1AAA4D66">
      <w:numFmt w:val="bullet"/>
      <w:lvlText w:val="•"/>
      <w:lvlJc w:val="left"/>
      <w:pPr>
        <w:ind w:left="1159" w:hanging="274"/>
      </w:pPr>
      <w:rPr>
        <w:rFonts w:hint="default"/>
        <w:lang w:val="en-US" w:eastAsia="en-US" w:bidi="en-US"/>
      </w:rPr>
    </w:lvl>
    <w:lvl w:ilvl="3" w:tplc="B8D2EAFA">
      <w:numFmt w:val="bullet"/>
      <w:lvlText w:val="•"/>
      <w:lvlJc w:val="left"/>
      <w:pPr>
        <w:ind w:left="1598" w:hanging="274"/>
      </w:pPr>
      <w:rPr>
        <w:rFonts w:hint="default"/>
        <w:lang w:val="en-US" w:eastAsia="en-US" w:bidi="en-US"/>
      </w:rPr>
    </w:lvl>
    <w:lvl w:ilvl="4" w:tplc="24D2F3F0">
      <w:numFmt w:val="bullet"/>
      <w:lvlText w:val="•"/>
      <w:lvlJc w:val="left"/>
      <w:pPr>
        <w:ind w:left="2038" w:hanging="274"/>
      </w:pPr>
      <w:rPr>
        <w:rFonts w:hint="default"/>
        <w:lang w:val="en-US" w:eastAsia="en-US" w:bidi="en-US"/>
      </w:rPr>
    </w:lvl>
    <w:lvl w:ilvl="5" w:tplc="E79A9570">
      <w:numFmt w:val="bullet"/>
      <w:lvlText w:val="•"/>
      <w:lvlJc w:val="left"/>
      <w:pPr>
        <w:ind w:left="2478" w:hanging="274"/>
      </w:pPr>
      <w:rPr>
        <w:rFonts w:hint="default"/>
        <w:lang w:val="en-US" w:eastAsia="en-US" w:bidi="en-US"/>
      </w:rPr>
    </w:lvl>
    <w:lvl w:ilvl="6" w:tplc="633C65A2">
      <w:numFmt w:val="bullet"/>
      <w:lvlText w:val="•"/>
      <w:lvlJc w:val="left"/>
      <w:pPr>
        <w:ind w:left="2917" w:hanging="274"/>
      </w:pPr>
      <w:rPr>
        <w:rFonts w:hint="default"/>
        <w:lang w:val="en-US" w:eastAsia="en-US" w:bidi="en-US"/>
      </w:rPr>
    </w:lvl>
    <w:lvl w:ilvl="7" w:tplc="8FAEAFE4">
      <w:numFmt w:val="bullet"/>
      <w:lvlText w:val="•"/>
      <w:lvlJc w:val="left"/>
      <w:pPr>
        <w:ind w:left="3357" w:hanging="274"/>
      </w:pPr>
      <w:rPr>
        <w:rFonts w:hint="default"/>
        <w:lang w:val="en-US" w:eastAsia="en-US" w:bidi="en-US"/>
      </w:rPr>
    </w:lvl>
    <w:lvl w:ilvl="8" w:tplc="3056C334">
      <w:numFmt w:val="bullet"/>
      <w:lvlText w:val="•"/>
      <w:lvlJc w:val="left"/>
      <w:pPr>
        <w:ind w:left="3796" w:hanging="274"/>
      </w:pPr>
      <w:rPr>
        <w:rFonts w:hint="default"/>
        <w:lang w:val="en-US" w:eastAsia="en-US" w:bidi="en-US"/>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2"/>
    <w:compatSetting w:name="useWord2013TrackBottomHyphenation" w:uri="http://schemas.microsoft.com/office/word" w:val="1"/>
  </w:compat>
  <w:rsids>
    <w:rsidRoot w:val="00733C15"/>
    <w:rsid w:val="0001642F"/>
    <w:rsid w:val="00077925"/>
    <w:rsid w:val="00096BCB"/>
    <w:rsid w:val="0013157E"/>
    <w:rsid w:val="0013233D"/>
    <w:rsid w:val="00193224"/>
    <w:rsid w:val="001E16B1"/>
    <w:rsid w:val="00231BED"/>
    <w:rsid w:val="003E4C9E"/>
    <w:rsid w:val="00434045"/>
    <w:rsid w:val="00466978"/>
    <w:rsid w:val="004D25B1"/>
    <w:rsid w:val="005325BF"/>
    <w:rsid w:val="005946DD"/>
    <w:rsid w:val="005C5EA4"/>
    <w:rsid w:val="00687982"/>
    <w:rsid w:val="00733C15"/>
    <w:rsid w:val="00792349"/>
    <w:rsid w:val="007A2971"/>
    <w:rsid w:val="007C62C2"/>
    <w:rsid w:val="00844587"/>
    <w:rsid w:val="00953A4F"/>
    <w:rsid w:val="009D30E7"/>
    <w:rsid w:val="00D23F2D"/>
    <w:rsid w:val="00D34D3C"/>
    <w:rsid w:val="00E61356"/>
    <w:rsid w:val="00E80649"/>
    <w:rsid w:val="00EA1664"/>
    <w:rsid w:val="00F3743F"/>
    <w:rsid w:val="00F940DD"/>
    <w:rsid w:val="00FB487C"/>
    <w:rsid w:val="00FC4E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1"/>
    <o:shapelayout v:ext="edit">
      <o:idmap v:ext="edit" data="1"/>
    </o:shapelayout>
  </w:shapeDefaults>
  <w:decimalSymbol w:val="."/>
  <w:listSeparator w:val=","/>
  <w14:docId w14:val="58445037"/>
  <w15:docId w15:val="{65CB0D09-1886-4E74-BE3C-990506F60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Pr>
      <w:rFonts w:ascii="Calibri" w:eastAsia="Calibri" w:hAnsi="Calibri" w:cs="Calibri"/>
      <w:lang w:bidi="en-US"/>
    </w:rPr>
  </w:style>
  <w:style w:type="paragraph" w:styleId="Heading1">
    <w:name w:val="heading 1"/>
    <w:basedOn w:val="Normal"/>
    <w:uiPriority w:val="9"/>
    <w:qFormat/>
    <w:pPr>
      <w:spacing w:before="93"/>
      <w:ind w:left="154"/>
      <w:outlineLvl w:val="0"/>
    </w:pPr>
    <w:rPr>
      <w:rFonts w:ascii="Architects Daughter" w:eastAsia="Architects Daughter" w:hAnsi="Architects Daughter" w:cs="Architects Daughte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pPr>
      <w:ind w:left="22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customXml" Target="../customXml/item2.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eg"/><Relationship Id="rId5" Type="http://schemas.openxmlformats.org/officeDocument/2006/relationships/styles" Target="style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2b78b0a04544a219d5e5b010258a16a xmlns="7344b210-1a01-4003-b0fa-3de9ebc1d298">
      <Terms xmlns="http://schemas.microsoft.com/office/infopath/2007/PartnerControls"/>
    </m2b78b0a04544a219d5e5b010258a16a>
    <TaxCatchAll xmlns="613bf768-148d-4c9b-9769-4721b56d05fd"/>
    <led51017e3194e8ea1ed6ae2686d8f80 xmlns="7344b210-1a01-4003-b0fa-3de9ebc1d298">
      <Terms xmlns="http://schemas.microsoft.com/office/infopath/2007/PartnerControls"/>
    </led51017e3194e8ea1ed6ae2686d8f80>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382D77321D42E40AAD7B9A5E2D1E2C7" ma:contentTypeVersion="16" ma:contentTypeDescription="Create a new document." ma:contentTypeScope="" ma:versionID="18af96ce6bd59510802996da012441bc">
  <xsd:schema xmlns:xsd="http://www.w3.org/2001/XMLSchema" xmlns:xs="http://www.w3.org/2001/XMLSchema" xmlns:p="http://schemas.microsoft.com/office/2006/metadata/properties" xmlns:ns2="7344b210-1a01-4003-b0fa-3de9ebc1d298" xmlns:ns3="613bf768-148d-4c9b-9769-4721b56d05fd" xmlns:ns4="4a822cae-b346-45a2-a5ef-bf0405b34c25" targetNamespace="http://schemas.microsoft.com/office/2006/metadata/properties" ma:root="true" ma:fieldsID="a7d763e8444cd93b99d49f1962909848" ns2:_="" ns3:_="" ns4:_="">
    <xsd:import namespace="7344b210-1a01-4003-b0fa-3de9ebc1d298"/>
    <xsd:import namespace="613bf768-148d-4c9b-9769-4721b56d05fd"/>
    <xsd:import namespace="4a822cae-b346-45a2-a5ef-bf0405b34c25"/>
    <xsd:element name="properties">
      <xsd:complexType>
        <xsd:sequence>
          <xsd:element name="documentManagement">
            <xsd:complexType>
              <xsd:all>
                <xsd:element ref="ns2:led51017e3194e8ea1ed6ae2686d8f80" minOccurs="0"/>
                <xsd:element ref="ns3:TaxCatchAll" minOccurs="0"/>
                <xsd:element ref="ns2:m2b78b0a04544a219d5e5b010258a16a" minOccurs="0"/>
                <xsd:element ref="ns2:MediaServiceMetadata" minOccurs="0"/>
                <xsd:element ref="ns2:MediaServiceFastMetadata" minOccurs="0"/>
                <xsd:element ref="ns4:SharedWithUsers" minOccurs="0"/>
                <xsd:element ref="ns4:SharedWithDetails" minOccurs="0"/>
                <xsd:element ref="ns2:MediaServiceAutoTags" minOccurs="0"/>
                <xsd:element ref="ns2:MediaServiceDateTaken" minOccurs="0"/>
                <xsd:element ref="ns2:MediaServiceOCR" minOccurs="0"/>
                <xsd:element ref="ns2:MediaServiceEventHashCode" minOccurs="0"/>
                <xsd:element ref="ns2:MediaServiceGenerationTim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44b210-1a01-4003-b0fa-3de9ebc1d298" elementFormDefault="qualified">
    <xsd:import namespace="http://schemas.microsoft.com/office/2006/documentManagement/types"/>
    <xsd:import namespace="http://schemas.microsoft.com/office/infopath/2007/PartnerControls"/>
    <xsd:element name="led51017e3194e8ea1ed6ae2686d8f80" ma:index="9" nillable="true" ma:taxonomy="true" ma:internalName="led51017e3194e8ea1ed6ae2686d8f80" ma:taxonomyFieldName="Initiative" ma:displayName="Initiative" ma:default="" ma:fieldId="{5ed51017-e319-4e8e-a1ed-6ae2686d8f80}" ma:sspId="89b664f5-d490-4bf4-b541-e9ffae6b7897" ma:termSetId="047002bc-1d77-4c12-aaae-0e1f810d7bbb" ma:anchorId="00000000-0000-0000-0000-000000000000" ma:open="false" ma:isKeyword="false">
      <xsd:complexType>
        <xsd:sequence>
          <xsd:element ref="pc:Terms" minOccurs="0" maxOccurs="1"/>
        </xsd:sequence>
      </xsd:complexType>
    </xsd:element>
    <xsd:element name="m2b78b0a04544a219d5e5b010258a16a" ma:index="12" nillable="true" ma:taxonomy="true" ma:internalName="m2b78b0a04544a219d5e5b010258a16a" ma:taxonomyFieldName="Item" ma:displayName="Item" ma:default="" ma:fieldId="{62b78b0a-0454-4a21-9d5e-5b010258a16a}" ma:sspId="89b664f5-d490-4bf4-b541-e9ffae6b7897" ma:termSetId="09ecf15e-bae1-43f3-8397-afa115fecad5" ma:anchorId="00000000-0000-0000-0000-000000000000" ma:open="false" ma:isKeyword="false">
      <xsd:complexType>
        <xsd:sequence>
          <xsd:element ref="pc:Terms" minOccurs="0" maxOccurs="1"/>
        </xsd:sequence>
      </xsd:complexType>
    </xsd:element>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AutoTags" ma:index="17" nillable="true" ma:displayName="MediaServiceAutoTags" ma:description="" ma:internalName="MediaServiceAutoTags"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MediaServiceOCR" ma:internalName="MediaServiceOCR" ma:readOnly="true">
      <xsd:simpleType>
        <xsd:restriction base="dms:Note">
          <xsd:maxLength value="255"/>
        </xsd:restriction>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13bf768-148d-4c9b-9769-4721b56d05fd"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5a3170c-7f47-464d-8dcc-bc258b905085}" ma:internalName="TaxCatchAll" ma:showField="CatchAllData" ma:web="613bf768-148d-4c9b-9769-4721b56d05f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a822cae-b346-45a2-a5ef-bf0405b34c25" elementFormDefault="qualified">
    <xsd:import namespace="http://schemas.microsoft.com/office/2006/documentManagement/types"/>
    <xsd:import namespace="http://schemas.microsoft.com/office/infopath/2007/PartnerControls"/>
    <xsd:element name="SharedWithUsers" ma:index="15"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BB1F014-93A1-456E-8CFB-B00007E2240B}">
  <ds:schemaRefs>
    <ds:schemaRef ds:uri="http://schemas.microsoft.com/sharepoint/v3/contenttype/forms"/>
  </ds:schemaRefs>
</ds:datastoreItem>
</file>

<file path=customXml/itemProps2.xml><?xml version="1.0" encoding="utf-8"?>
<ds:datastoreItem xmlns:ds="http://schemas.openxmlformats.org/officeDocument/2006/customXml" ds:itemID="{CE69BDEA-C722-40B7-840A-8258ABA09157}">
  <ds:schemaRefs>
    <ds:schemaRef ds:uri="http://schemas.microsoft.com/office/2006/metadata/properties"/>
    <ds:schemaRef ds:uri="http://schemas.microsoft.com/office/infopath/2007/PartnerControls"/>
    <ds:schemaRef ds:uri="7344b210-1a01-4003-b0fa-3de9ebc1d298"/>
    <ds:schemaRef ds:uri="613bf768-148d-4c9b-9769-4721b56d05fd"/>
  </ds:schemaRefs>
</ds:datastoreItem>
</file>

<file path=customXml/itemProps3.xml><?xml version="1.0" encoding="utf-8"?>
<ds:datastoreItem xmlns:ds="http://schemas.openxmlformats.org/officeDocument/2006/customXml" ds:itemID="{E091CB44-6F91-4721-B9AC-4202E6C806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44b210-1a01-4003-b0fa-3de9ebc1d298"/>
    <ds:schemaRef ds:uri="613bf768-148d-4c9b-9769-4721b56d05fd"/>
    <ds:schemaRef ds:uri="4a822cae-b346-45a2-a5ef-bf0405b34c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Pages>
  <Words>418</Words>
  <Characters>2387</Characters>
  <Application>Microsoft Office Word</Application>
  <DocSecurity>0</DocSecurity>
  <Lines>19</Lines>
  <Paragraphs>5</Paragraphs>
  <ScaleCrop>false</ScaleCrop>
  <Company/>
  <LinksUpToDate>false</LinksUpToDate>
  <CharactersWithSpaces>2800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Tippett</dc:creator>
  <cp:lastModifiedBy>Amy Densborn</cp:lastModifiedBy>
  <cp:revision>32</cp:revision>
  <dcterms:created xsi:type="dcterms:W3CDTF">2020-04-17T20:23:00Z</dcterms:created>
  <dcterms:modified xsi:type="dcterms:W3CDTF">2020-04-21T14:12:00Z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2020-04-17T00:00:00Z</vt:filetime>
  </property>
  <property fmtid="{D5CDD505-2E9C-101B-9397-08002B2CF9AE}" pid="3" name="Creator">
    <vt:lpwstr>Acrobat PDFMaker 20 for Word</vt:lpwstr>
  </property>
  <property fmtid="{D5CDD505-2E9C-101B-9397-08002B2CF9AE}" pid="4" name="LastSaved">
    <vt:filetime>2020-04-17T00:00:00Z</vt:filetime>
  </property>
  <property fmtid="{D5CDD505-2E9C-101B-9397-08002B2CF9AE}" pid="5" name="ContentTypeId">
    <vt:lpwstr>0x010100F382D77321D42E40AAD7B9A5E2D1E2C7</vt:lpwstr>
  </property>
  <property fmtid="{D5CDD505-2E9C-101B-9397-08002B2CF9AE}" pid="6" name="Item">
    <vt:lpwstr/>
  </property>
  <property fmtid="{D5CDD505-2E9C-101B-9397-08002B2CF9AE}" pid="7" name="Initiative">
    <vt:lpwstr/>
  </property>
</Properties>
</file>